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182" w:rsidRDefault="00560182" w:rsidP="00560182">
      <w:pPr>
        <w:widowControl w:val="0"/>
        <w:autoSpaceDE w:val="0"/>
        <w:autoSpaceDN w:val="0"/>
        <w:adjustRightInd w:val="0"/>
        <w:ind w:left="5670" w:firstLine="0"/>
        <w:jc w:val="left"/>
        <w:rPr>
          <w:sz w:val="24"/>
          <w:szCs w:val="24"/>
        </w:rPr>
      </w:pPr>
      <w:r>
        <w:rPr>
          <w:sz w:val="24"/>
          <w:szCs w:val="24"/>
        </w:rPr>
        <w:t>УТВЕРЖДЕН</w:t>
      </w:r>
    </w:p>
    <w:p w:rsidR="00560182" w:rsidRDefault="00560182" w:rsidP="00560182">
      <w:pPr>
        <w:widowControl w:val="0"/>
        <w:autoSpaceDE w:val="0"/>
        <w:autoSpaceDN w:val="0"/>
        <w:adjustRightInd w:val="0"/>
        <w:ind w:left="567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постановлением администрации </w:t>
      </w:r>
    </w:p>
    <w:p w:rsidR="00560182" w:rsidRDefault="00560182" w:rsidP="00560182">
      <w:pPr>
        <w:widowControl w:val="0"/>
        <w:autoSpaceDE w:val="0"/>
        <w:autoSpaceDN w:val="0"/>
        <w:adjustRightInd w:val="0"/>
        <w:ind w:left="567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Кушвинского городского округа </w:t>
      </w:r>
    </w:p>
    <w:p w:rsidR="00560182" w:rsidRDefault="00560182" w:rsidP="00560182">
      <w:pPr>
        <w:widowControl w:val="0"/>
        <w:autoSpaceDE w:val="0"/>
        <w:autoSpaceDN w:val="0"/>
        <w:adjustRightInd w:val="0"/>
        <w:ind w:left="567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475A74">
        <w:rPr>
          <w:sz w:val="24"/>
          <w:szCs w:val="24"/>
        </w:rPr>
        <w:t>27.01.2017г.</w:t>
      </w:r>
      <w:r>
        <w:rPr>
          <w:sz w:val="24"/>
          <w:szCs w:val="24"/>
        </w:rPr>
        <w:t xml:space="preserve"> № </w:t>
      </w:r>
      <w:r w:rsidR="00475A74">
        <w:rPr>
          <w:sz w:val="24"/>
          <w:szCs w:val="24"/>
        </w:rPr>
        <w:t>53</w:t>
      </w:r>
      <w:bookmarkStart w:id="0" w:name="_GoBack"/>
      <w:bookmarkEnd w:id="0"/>
      <w:r>
        <w:rPr>
          <w:sz w:val="24"/>
          <w:szCs w:val="24"/>
        </w:rPr>
        <w:t xml:space="preserve"> </w:t>
      </w:r>
    </w:p>
    <w:p w:rsidR="004356AC" w:rsidRPr="005A7C64" w:rsidRDefault="00560182" w:rsidP="00560182">
      <w:pPr>
        <w:widowControl w:val="0"/>
        <w:autoSpaceDE w:val="0"/>
        <w:autoSpaceDN w:val="0"/>
        <w:adjustRightInd w:val="0"/>
        <w:ind w:left="5670" w:firstLine="0"/>
        <w:rPr>
          <w:sz w:val="24"/>
          <w:szCs w:val="24"/>
        </w:rPr>
      </w:pPr>
      <w:r>
        <w:rPr>
          <w:sz w:val="24"/>
          <w:szCs w:val="24"/>
        </w:rPr>
        <w:t>«Об утверждении Порядка разработки, корректировки, утверждения и реализации Стратегии социально-экономического развития Кушвинского городского округа на период до 2030 года»</w:t>
      </w:r>
    </w:p>
    <w:p w:rsidR="00EB1B7D" w:rsidRPr="005A7C64" w:rsidRDefault="00EB1B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1B7D" w:rsidRPr="005A7C64" w:rsidRDefault="00EB1B7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32"/>
      <w:bookmarkEnd w:id="1"/>
      <w:r w:rsidRPr="005A7C64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EB1B7D" w:rsidRPr="005A7C64" w:rsidRDefault="00EB1B7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A7C64">
        <w:rPr>
          <w:rFonts w:ascii="Times New Roman" w:hAnsi="Times New Roman" w:cs="Times New Roman"/>
          <w:b w:val="0"/>
          <w:sz w:val="28"/>
          <w:szCs w:val="28"/>
        </w:rPr>
        <w:t>РАЗРАБОТКИ, КОРРЕКТИРОВКИ, УТВЕРЖДЕНИЯ И РЕАЛИЗАЦИИ</w:t>
      </w:r>
    </w:p>
    <w:p w:rsidR="00EB1B7D" w:rsidRPr="005A7C64" w:rsidRDefault="00EB1B7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A7C64">
        <w:rPr>
          <w:rFonts w:ascii="Times New Roman" w:hAnsi="Times New Roman" w:cs="Times New Roman"/>
          <w:b w:val="0"/>
          <w:sz w:val="28"/>
          <w:szCs w:val="28"/>
        </w:rPr>
        <w:t>СТРАТЕГИИ СОЦИАЛЬНО-ЭКОНОМИЧЕСКОГО РАЗВИТИЯ</w:t>
      </w:r>
      <w:r w:rsidR="004A1821" w:rsidRPr="005A7C6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EB1B7D" w:rsidRPr="005A7C64" w:rsidRDefault="004A182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A7C64">
        <w:rPr>
          <w:rFonts w:ascii="Times New Roman" w:hAnsi="Times New Roman" w:cs="Times New Roman"/>
          <w:b w:val="0"/>
          <w:sz w:val="28"/>
          <w:szCs w:val="28"/>
        </w:rPr>
        <w:t>КУШВИНСКОГО ГОРОДСКОГО ОКРУГА НА ПЕРИОД ДО 2030 ГОДА</w:t>
      </w:r>
    </w:p>
    <w:p w:rsidR="00EB1B7D" w:rsidRPr="005A7C64" w:rsidRDefault="00EB1B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1B7D" w:rsidRPr="005A7C64" w:rsidRDefault="00EB1B7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>Глава 1. ОБЩИЕ ПОЛОЖЕНИЯ</w:t>
      </w:r>
    </w:p>
    <w:p w:rsidR="00EB1B7D" w:rsidRPr="005A7C64" w:rsidRDefault="00EB1B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43F6" w:rsidRPr="005A7C64" w:rsidRDefault="006D43F6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 xml:space="preserve">1. Настоящий Порядок устанавливает требования к разработке, корректировке, осуществлению мониторинга и контроля реализации Стратегии социально экономического развития </w:t>
      </w:r>
      <w:r w:rsidR="003C410D" w:rsidRPr="005A7C64">
        <w:rPr>
          <w:rFonts w:ascii="Times New Roman" w:hAnsi="Times New Roman" w:cs="Times New Roman"/>
          <w:sz w:val="28"/>
          <w:szCs w:val="28"/>
        </w:rPr>
        <w:t>Кушвинского</w:t>
      </w:r>
      <w:r w:rsidRPr="005A7C64">
        <w:rPr>
          <w:rFonts w:ascii="Times New Roman" w:hAnsi="Times New Roman" w:cs="Times New Roman"/>
          <w:sz w:val="28"/>
          <w:szCs w:val="28"/>
        </w:rPr>
        <w:t xml:space="preserve"> городского округа на период до 2030 года (далее - Стратегия).</w:t>
      </w:r>
    </w:p>
    <w:p w:rsidR="006D43F6" w:rsidRPr="005A7C64" w:rsidRDefault="006D43F6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 xml:space="preserve">2. Стратегия является документом стратегического планирования, определяющим цели и задачи муниципального управления в социально-экономическом развитии </w:t>
      </w:r>
      <w:r w:rsidR="003C410D" w:rsidRPr="005A7C64">
        <w:rPr>
          <w:rFonts w:ascii="Times New Roman" w:hAnsi="Times New Roman" w:cs="Times New Roman"/>
          <w:sz w:val="28"/>
          <w:szCs w:val="28"/>
        </w:rPr>
        <w:t>Кушвинского</w:t>
      </w:r>
      <w:r w:rsidRPr="005A7C64">
        <w:rPr>
          <w:rFonts w:ascii="Times New Roman" w:hAnsi="Times New Roman" w:cs="Times New Roman"/>
          <w:sz w:val="28"/>
          <w:szCs w:val="28"/>
        </w:rPr>
        <w:t xml:space="preserve"> городского округа на долгосрочный период.</w:t>
      </w:r>
    </w:p>
    <w:p w:rsidR="006D43F6" w:rsidRPr="005A7C64" w:rsidRDefault="006D43F6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 xml:space="preserve">Муниципальное управление - деятельность органов местного самоуправления </w:t>
      </w:r>
      <w:r w:rsidR="005A7C64" w:rsidRPr="005A7C64">
        <w:rPr>
          <w:rFonts w:ascii="Times New Roman" w:hAnsi="Times New Roman" w:cs="Times New Roman"/>
          <w:sz w:val="28"/>
          <w:szCs w:val="28"/>
        </w:rPr>
        <w:t xml:space="preserve">Кушвинского городского округа </w:t>
      </w:r>
      <w:r w:rsidRPr="005A7C64">
        <w:rPr>
          <w:rFonts w:ascii="Times New Roman" w:hAnsi="Times New Roman" w:cs="Times New Roman"/>
          <w:sz w:val="28"/>
          <w:szCs w:val="28"/>
        </w:rPr>
        <w:t>по реализации своих полномочий в сфере социально-экономического развития.</w:t>
      </w:r>
    </w:p>
    <w:p w:rsidR="006D43F6" w:rsidRPr="005A7C64" w:rsidRDefault="006D43F6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>Цель социально-экономического развития - состояние экономики, социальной сферы, которое определяется участниками стратегического планирования в качестве ориентира своей деятельности и характеризуется количественными и (или) качественными показателями.</w:t>
      </w:r>
      <w:r w:rsidR="00AF3E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43F6" w:rsidRPr="005A7C64" w:rsidRDefault="006D43F6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>Задача социально-экономического развития - комплекс взаимосвязанных мероприятий, которые должны быть проведены в определенный период времени</w:t>
      </w:r>
      <w:r w:rsidR="003C410D" w:rsidRPr="005A7C64">
        <w:rPr>
          <w:rFonts w:ascii="Times New Roman" w:hAnsi="Times New Roman" w:cs="Times New Roman"/>
          <w:sz w:val="28"/>
          <w:szCs w:val="28"/>
        </w:rPr>
        <w:t>,</w:t>
      </w:r>
      <w:r w:rsidRPr="005A7C64">
        <w:rPr>
          <w:rFonts w:ascii="Times New Roman" w:hAnsi="Times New Roman" w:cs="Times New Roman"/>
          <w:sz w:val="28"/>
          <w:szCs w:val="28"/>
        </w:rPr>
        <w:t xml:space="preserve"> и реализация которых обеспечивает достижение целей социально-экономического развития</w:t>
      </w:r>
      <w:r w:rsidR="00DF41D8">
        <w:rPr>
          <w:rFonts w:ascii="Times New Roman" w:hAnsi="Times New Roman" w:cs="Times New Roman"/>
          <w:sz w:val="28"/>
          <w:szCs w:val="28"/>
        </w:rPr>
        <w:t xml:space="preserve"> Кушвинского городского округа</w:t>
      </w:r>
      <w:r w:rsidRPr="005A7C64">
        <w:rPr>
          <w:rFonts w:ascii="Times New Roman" w:hAnsi="Times New Roman" w:cs="Times New Roman"/>
          <w:sz w:val="28"/>
          <w:szCs w:val="28"/>
        </w:rPr>
        <w:t>.</w:t>
      </w:r>
    </w:p>
    <w:p w:rsidR="006D43F6" w:rsidRPr="005A7C64" w:rsidRDefault="006D43F6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>Долгосрочный период - период, следующий за текущим годом, продолжительностью более шести лет.</w:t>
      </w:r>
    </w:p>
    <w:p w:rsidR="006D43F6" w:rsidRPr="005A7C64" w:rsidRDefault="006D43F6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 xml:space="preserve">Документ стратегического планирования - документированная информация, разрабатываемая, рассматриваемая и утверждаемая (одобряемая) органами местного самоуправления </w:t>
      </w:r>
      <w:r w:rsidR="00DF41D8">
        <w:rPr>
          <w:rFonts w:ascii="Times New Roman" w:hAnsi="Times New Roman" w:cs="Times New Roman"/>
          <w:sz w:val="28"/>
          <w:szCs w:val="28"/>
        </w:rPr>
        <w:t xml:space="preserve">Кушвинского городского округа </w:t>
      </w:r>
      <w:r w:rsidRPr="005A7C64">
        <w:rPr>
          <w:rFonts w:ascii="Times New Roman" w:hAnsi="Times New Roman" w:cs="Times New Roman"/>
          <w:sz w:val="28"/>
          <w:szCs w:val="28"/>
        </w:rPr>
        <w:t>и иными участниками стратегического планирования.</w:t>
      </w:r>
    </w:p>
    <w:p w:rsidR="006D43F6" w:rsidRPr="005A7C64" w:rsidRDefault="006D43F6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>3. Стратегия разрабатывается в целях определения долгосрочных целей</w:t>
      </w:r>
      <w:r w:rsidR="003C410D" w:rsidRPr="005A7C64">
        <w:rPr>
          <w:rFonts w:ascii="Times New Roman" w:hAnsi="Times New Roman" w:cs="Times New Roman"/>
          <w:sz w:val="28"/>
          <w:szCs w:val="28"/>
        </w:rPr>
        <w:t xml:space="preserve"> </w:t>
      </w:r>
      <w:r w:rsidRPr="005A7C64">
        <w:rPr>
          <w:rFonts w:ascii="Times New Roman" w:hAnsi="Times New Roman" w:cs="Times New Roman"/>
          <w:sz w:val="28"/>
          <w:szCs w:val="28"/>
        </w:rPr>
        <w:t xml:space="preserve">и задач муниципального управления в социально-экономическом развитии </w:t>
      </w:r>
      <w:r w:rsidR="003C410D" w:rsidRPr="005A7C64">
        <w:rPr>
          <w:rFonts w:ascii="Times New Roman" w:hAnsi="Times New Roman" w:cs="Times New Roman"/>
          <w:sz w:val="28"/>
          <w:szCs w:val="28"/>
        </w:rPr>
        <w:t>Кушвинского</w:t>
      </w:r>
      <w:r w:rsidRPr="005A7C64">
        <w:rPr>
          <w:rFonts w:ascii="Times New Roman" w:hAnsi="Times New Roman" w:cs="Times New Roman"/>
          <w:sz w:val="28"/>
          <w:szCs w:val="28"/>
        </w:rPr>
        <w:t xml:space="preserve"> городского округа, согласованных с приоритетами и целями </w:t>
      </w:r>
      <w:r w:rsidRPr="005A7C64">
        <w:rPr>
          <w:rFonts w:ascii="Times New Roman" w:hAnsi="Times New Roman" w:cs="Times New Roman"/>
          <w:sz w:val="28"/>
          <w:szCs w:val="28"/>
        </w:rPr>
        <w:lastRenderedPageBreak/>
        <w:t>социально-экономического развития Российской Федерации и Свердловской области.</w:t>
      </w:r>
    </w:p>
    <w:p w:rsidR="006D43F6" w:rsidRPr="005A7C64" w:rsidRDefault="006D43F6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 xml:space="preserve">4. Стратегия разрабатывается на основе прогноза социально-экономического развития </w:t>
      </w:r>
      <w:r w:rsidR="003603C9" w:rsidRPr="005A7C64">
        <w:rPr>
          <w:rFonts w:ascii="Times New Roman" w:hAnsi="Times New Roman" w:cs="Times New Roman"/>
          <w:sz w:val="28"/>
          <w:szCs w:val="28"/>
        </w:rPr>
        <w:t>Кушвинского</w:t>
      </w:r>
      <w:r w:rsidRPr="005A7C64">
        <w:rPr>
          <w:rFonts w:ascii="Times New Roman" w:hAnsi="Times New Roman" w:cs="Times New Roman"/>
          <w:sz w:val="28"/>
          <w:szCs w:val="28"/>
        </w:rPr>
        <w:t xml:space="preserve"> городского округа на среднесрочный и долгосрочный периоды.</w:t>
      </w:r>
    </w:p>
    <w:p w:rsidR="006D43F6" w:rsidRPr="005A7C64" w:rsidRDefault="006D43F6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>При разработке Стратегии учитываются: Стратегия социально-экономического развития Свердловской области на 2016-2030 год</w:t>
      </w:r>
      <w:r w:rsidR="002C678B">
        <w:rPr>
          <w:rFonts w:ascii="Times New Roman" w:hAnsi="Times New Roman" w:cs="Times New Roman"/>
          <w:sz w:val="28"/>
          <w:szCs w:val="28"/>
        </w:rPr>
        <w:t>ы,</w:t>
      </w:r>
      <w:r w:rsidRPr="005A7C64">
        <w:rPr>
          <w:rFonts w:ascii="Times New Roman" w:hAnsi="Times New Roman" w:cs="Times New Roman"/>
          <w:sz w:val="28"/>
          <w:szCs w:val="28"/>
        </w:rPr>
        <w:t xml:space="preserve"> документы стратегического планирования федерального уровня.</w:t>
      </w:r>
      <w:r w:rsidR="00D24C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43F6" w:rsidRPr="005A7C64" w:rsidRDefault="006D43F6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>5. Стратегия разрабатывается на период, не превышающий период, на который разработана Стратегия социально-экономического развития Свердловской области, а год окончания реализации Стратегии должен быть аналогичным году окончания реализации Стратегии социально-экономического развития Свердловской области. Срок реализации Стратегии включает год окончания периода реализации Стратегии.</w:t>
      </w:r>
    </w:p>
    <w:p w:rsidR="006D43F6" w:rsidRPr="005A7C64" w:rsidRDefault="006D43F6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 xml:space="preserve">6. Стратегия является основой для разработки плана мероприятий по реализации Стратегии, муниципальных программ и документов территориального планирования </w:t>
      </w:r>
      <w:r w:rsidR="003C410D" w:rsidRPr="005A7C64">
        <w:rPr>
          <w:rFonts w:ascii="Times New Roman" w:hAnsi="Times New Roman" w:cs="Times New Roman"/>
          <w:sz w:val="28"/>
          <w:szCs w:val="28"/>
        </w:rPr>
        <w:t>Кушвинского</w:t>
      </w:r>
      <w:r w:rsidRPr="005A7C64">
        <w:rPr>
          <w:rFonts w:ascii="Times New Roman" w:hAnsi="Times New Roman" w:cs="Times New Roman"/>
          <w:sz w:val="28"/>
          <w:szCs w:val="28"/>
        </w:rPr>
        <w:t xml:space="preserve"> городского округа.</w:t>
      </w:r>
    </w:p>
    <w:p w:rsidR="006D43F6" w:rsidRPr="005A7C64" w:rsidRDefault="006D43F6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 xml:space="preserve">7. В разработке Стратегии принимают участие </w:t>
      </w:r>
      <w:r w:rsidR="002C678B">
        <w:rPr>
          <w:rFonts w:ascii="Times New Roman" w:hAnsi="Times New Roman" w:cs="Times New Roman"/>
          <w:sz w:val="28"/>
          <w:szCs w:val="28"/>
        </w:rPr>
        <w:t>г</w:t>
      </w:r>
      <w:r w:rsidR="00994D80">
        <w:rPr>
          <w:rFonts w:ascii="Times New Roman" w:hAnsi="Times New Roman" w:cs="Times New Roman"/>
          <w:sz w:val="28"/>
          <w:szCs w:val="28"/>
        </w:rPr>
        <w:t xml:space="preserve">лава </w:t>
      </w:r>
      <w:r w:rsidR="003C410D" w:rsidRPr="005A7C64">
        <w:rPr>
          <w:rFonts w:ascii="Times New Roman" w:hAnsi="Times New Roman" w:cs="Times New Roman"/>
          <w:sz w:val="28"/>
          <w:szCs w:val="28"/>
        </w:rPr>
        <w:t>Кушвинского</w:t>
      </w:r>
      <w:r w:rsidRPr="005A7C64">
        <w:rPr>
          <w:rFonts w:ascii="Times New Roman" w:hAnsi="Times New Roman" w:cs="Times New Roman"/>
          <w:sz w:val="28"/>
          <w:szCs w:val="28"/>
        </w:rPr>
        <w:t xml:space="preserve"> городского округа, </w:t>
      </w:r>
      <w:r w:rsidR="00994D80">
        <w:rPr>
          <w:rFonts w:ascii="Times New Roman" w:hAnsi="Times New Roman" w:cs="Times New Roman"/>
          <w:sz w:val="28"/>
          <w:szCs w:val="28"/>
        </w:rPr>
        <w:t>отраслевые (функциональные) органы и структурные подразделения администрации Кушвинского городского округа</w:t>
      </w:r>
      <w:r w:rsidR="008C2B1B">
        <w:rPr>
          <w:rFonts w:ascii="Times New Roman" w:hAnsi="Times New Roman" w:cs="Times New Roman"/>
          <w:sz w:val="28"/>
          <w:szCs w:val="28"/>
        </w:rPr>
        <w:t xml:space="preserve">, </w:t>
      </w:r>
      <w:r w:rsidRPr="005A7C64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="00994D80">
        <w:rPr>
          <w:rFonts w:ascii="Times New Roman" w:hAnsi="Times New Roman" w:cs="Times New Roman"/>
          <w:sz w:val="28"/>
          <w:szCs w:val="28"/>
        </w:rPr>
        <w:t>предприятия и учреждения Кушвинского городского округа</w:t>
      </w:r>
      <w:r w:rsidR="008C2B1B">
        <w:rPr>
          <w:rFonts w:ascii="Times New Roman" w:hAnsi="Times New Roman" w:cs="Times New Roman"/>
          <w:sz w:val="28"/>
          <w:szCs w:val="28"/>
        </w:rPr>
        <w:t xml:space="preserve">, </w:t>
      </w:r>
      <w:r w:rsidR="008C2B1B" w:rsidRPr="008C2B1B">
        <w:rPr>
          <w:rFonts w:ascii="Times New Roman" w:hAnsi="Times New Roman" w:cs="Times New Roman"/>
          <w:sz w:val="28"/>
          <w:szCs w:val="28"/>
        </w:rPr>
        <w:t>организации всех форм собственности, осуществляющие деятельность на территори</w:t>
      </w:r>
      <w:r w:rsidR="008C2B1B">
        <w:rPr>
          <w:rFonts w:ascii="Times New Roman" w:hAnsi="Times New Roman" w:cs="Times New Roman"/>
          <w:sz w:val="28"/>
          <w:szCs w:val="28"/>
        </w:rPr>
        <w:t xml:space="preserve">и Кушвинского городского округа </w:t>
      </w:r>
      <w:r w:rsidR="00994D80">
        <w:rPr>
          <w:rFonts w:ascii="Times New Roman" w:hAnsi="Times New Roman" w:cs="Times New Roman"/>
          <w:sz w:val="28"/>
          <w:szCs w:val="28"/>
        </w:rPr>
        <w:t>(по согласованию)</w:t>
      </w:r>
      <w:r w:rsidRPr="005A7C64">
        <w:rPr>
          <w:rFonts w:ascii="Times New Roman" w:hAnsi="Times New Roman" w:cs="Times New Roman"/>
          <w:sz w:val="28"/>
          <w:szCs w:val="28"/>
        </w:rPr>
        <w:t>.</w:t>
      </w:r>
    </w:p>
    <w:p w:rsidR="006D43F6" w:rsidRPr="005A7C64" w:rsidRDefault="006D43F6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>К разработке (корректировке) Стратегии при необходимости могут привлекаться объединения профсоюзов и работодателей, общественные, научные и иные организации (далее - другие участники стратегического планирования) с учетом требований законодательства Российской Федерации о государственной, коммерческой, служебной и иной охраняемой законом тайне с соблюдением законодательства в сфере закупок товаров, работ, услуг для обеспечения муниципальных нужд.</w:t>
      </w:r>
    </w:p>
    <w:p w:rsidR="006D43F6" w:rsidRPr="005A7C64" w:rsidRDefault="006D43F6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D43F6" w:rsidRPr="005A7C64" w:rsidRDefault="006D43F6" w:rsidP="006D43F6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 xml:space="preserve">Глава 2. </w:t>
      </w:r>
      <w:r w:rsidR="0017074E" w:rsidRPr="005A7C64">
        <w:rPr>
          <w:rFonts w:ascii="Times New Roman" w:hAnsi="Times New Roman" w:cs="Times New Roman"/>
          <w:sz w:val="28"/>
          <w:szCs w:val="28"/>
        </w:rPr>
        <w:t>СОДЕРЖАНИЕ СТРАТЕГИИ</w:t>
      </w:r>
      <w:r w:rsidRPr="005A7C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074E" w:rsidRPr="005A7C64" w:rsidRDefault="0017074E" w:rsidP="006D43F6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6D43F6" w:rsidRPr="005A7C64" w:rsidRDefault="006D43F6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>1. Стратегия содержит:</w:t>
      </w:r>
    </w:p>
    <w:p w:rsidR="006D43F6" w:rsidRPr="005A7C64" w:rsidRDefault="006D43F6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 xml:space="preserve">1) </w:t>
      </w:r>
      <w:r w:rsidR="00B37069">
        <w:rPr>
          <w:rFonts w:ascii="Times New Roman" w:hAnsi="Times New Roman" w:cs="Times New Roman"/>
          <w:sz w:val="28"/>
          <w:szCs w:val="28"/>
        </w:rPr>
        <w:t>о</w:t>
      </w:r>
      <w:r w:rsidRPr="005A7C64">
        <w:rPr>
          <w:rFonts w:ascii="Times New Roman" w:hAnsi="Times New Roman" w:cs="Times New Roman"/>
          <w:sz w:val="28"/>
          <w:szCs w:val="28"/>
        </w:rPr>
        <w:t xml:space="preserve">ценку достигнутых целей социально-экономического развития </w:t>
      </w:r>
      <w:r w:rsidR="00984FBE" w:rsidRPr="005A7C64">
        <w:rPr>
          <w:rFonts w:ascii="Times New Roman" w:hAnsi="Times New Roman" w:cs="Times New Roman"/>
          <w:sz w:val="28"/>
          <w:szCs w:val="28"/>
        </w:rPr>
        <w:t>Кушвинского</w:t>
      </w:r>
      <w:r w:rsidR="00B37069">
        <w:rPr>
          <w:rFonts w:ascii="Times New Roman" w:hAnsi="Times New Roman" w:cs="Times New Roman"/>
          <w:sz w:val="28"/>
          <w:szCs w:val="28"/>
        </w:rPr>
        <w:t xml:space="preserve"> городского округа; </w:t>
      </w:r>
    </w:p>
    <w:p w:rsidR="006D43F6" w:rsidRPr="005A7C64" w:rsidRDefault="006D43F6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 xml:space="preserve">2) </w:t>
      </w:r>
      <w:r w:rsidR="00B37069">
        <w:rPr>
          <w:rFonts w:ascii="Times New Roman" w:hAnsi="Times New Roman" w:cs="Times New Roman"/>
          <w:sz w:val="28"/>
          <w:szCs w:val="28"/>
        </w:rPr>
        <w:t>п</w:t>
      </w:r>
      <w:r w:rsidRPr="005A7C64">
        <w:rPr>
          <w:rFonts w:ascii="Times New Roman" w:hAnsi="Times New Roman" w:cs="Times New Roman"/>
          <w:sz w:val="28"/>
          <w:szCs w:val="28"/>
        </w:rPr>
        <w:t xml:space="preserve">риоритеты, цели, задачи и направления социально-экономического развития </w:t>
      </w:r>
      <w:r w:rsidR="001C164D" w:rsidRPr="005A7C64">
        <w:rPr>
          <w:rFonts w:ascii="Times New Roman" w:hAnsi="Times New Roman" w:cs="Times New Roman"/>
          <w:sz w:val="28"/>
          <w:szCs w:val="28"/>
        </w:rPr>
        <w:t>Кушвинского городского округа</w:t>
      </w:r>
      <w:r w:rsidRPr="005A7C64">
        <w:rPr>
          <w:rFonts w:ascii="Times New Roman" w:hAnsi="Times New Roman" w:cs="Times New Roman"/>
          <w:sz w:val="28"/>
          <w:szCs w:val="28"/>
        </w:rPr>
        <w:t>.</w:t>
      </w:r>
    </w:p>
    <w:p w:rsidR="006D43F6" w:rsidRPr="005A7C64" w:rsidRDefault="006D43F6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 xml:space="preserve">Раздел содержит приоритеты социально-экономической политики, цели и задачи социально-экономического развития </w:t>
      </w:r>
      <w:r w:rsidR="001C164D" w:rsidRPr="005A7C64">
        <w:rPr>
          <w:rFonts w:ascii="Times New Roman" w:hAnsi="Times New Roman" w:cs="Times New Roman"/>
          <w:sz w:val="28"/>
          <w:szCs w:val="28"/>
        </w:rPr>
        <w:t>Кушвинского городского округа</w:t>
      </w:r>
      <w:r w:rsidRPr="005A7C64">
        <w:rPr>
          <w:rFonts w:ascii="Times New Roman" w:hAnsi="Times New Roman" w:cs="Times New Roman"/>
          <w:sz w:val="28"/>
          <w:szCs w:val="28"/>
        </w:rPr>
        <w:t>, отдельных отраслей и сфер муниципального управления. Приоритеты, цели и задачи Стратегии должны быть согласованы с приоритетами, целями и задачами социально-экономического развития Российской Ф</w:t>
      </w:r>
      <w:r w:rsidR="001C164D" w:rsidRPr="005A7C64">
        <w:rPr>
          <w:rFonts w:ascii="Times New Roman" w:hAnsi="Times New Roman" w:cs="Times New Roman"/>
          <w:sz w:val="28"/>
          <w:szCs w:val="28"/>
        </w:rPr>
        <w:t xml:space="preserve">едерации и Свердловской области. </w:t>
      </w:r>
    </w:p>
    <w:p w:rsidR="006D43F6" w:rsidRPr="005A7C64" w:rsidRDefault="001C164D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 xml:space="preserve">3) </w:t>
      </w:r>
      <w:r w:rsidR="0050620C">
        <w:rPr>
          <w:rFonts w:ascii="Times New Roman" w:hAnsi="Times New Roman" w:cs="Times New Roman"/>
          <w:sz w:val="28"/>
          <w:szCs w:val="28"/>
        </w:rPr>
        <w:t>п</w:t>
      </w:r>
      <w:r w:rsidR="006D43F6" w:rsidRPr="005A7C64">
        <w:rPr>
          <w:rFonts w:ascii="Times New Roman" w:hAnsi="Times New Roman" w:cs="Times New Roman"/>
          <w:sz w:val="28"/>
          <w:szCs w:val="28"/>
        </w:rPr>
        <w:t xml:space="preserve">оказатели достижения целей социально-экономического развития </w:t>
      </w:r>
      <w:r w:rsidRPr="005A7C64">
        <w:rPr>
          <w:rFonts w:ascii="Times New Roman" w:hAnsi="Times New Roman" w:cs="Times New Roman"/>
          <w:sz w:val="28"/>
          <w:szCs w:val="28"/>
        </w:rPr>
        <w:lastRenderedPageBreak/>
        <w:t>Кушвинского</w:t>
      </w:r>
      <w:r w:rsidR="006D43F6" w:rsidRPr="005A7C64">
        <w:rPr>
          <w:rFonts w:ascii="Times New Roman" w:hAnsi="Times New Roman" w:cs="Times New Roman"/>
          <w:sz w:val="28"/>
          <w:szCs w:val="28"/>
        </w:rPr>
        <w:t xml:space="preserve"> городского округа, сроки и этапы реализации Стратегии.</w:t>
      </w:r>
    </w:p>
    <w:p w:rsidR="006D43F6" w:rsidRPr="005A7C64" w:rsidRDefault="006D43F6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 xml:space="preserve">Раздел содержит целевые показатели достижения целей муниципального управления в экономике </w:t>
      </w:r>
      <w:r w:rsidR="001C164D" w:rsidRPr="005A7C64">
        <w:rPr>
          <w:rFonts w:ascii="Times New Roman" w:hAnsi="Times New Roman" w:cs="Times New Roman"/>
          <w:sz w:val="28"/>
          <w:szCs w:val="28"/>
        </w:rPr>
        <w:t>Кушвинского</w:t>
      </w:r>
      <w:r w:rsidRPr="005A7C64">
        <w:rPr>
          <w:rFonts w:ascii="Times New Roman" w:hAnsi="Times New Roman" w:cs="Times New Roman"/>
          <w:sz w:val="28"/>
          <w:szCs w:val="28"/>
        </w:rPr>
        <w:t xml:space="preserve"> городского круга по одному или нескольким сценариям в соответствии с вариантами прогноза социально-экономического развития </w:t>
      </w:r>
      <w:r w:rsidR="009D7700">
        <w:rPr>
          <w:rFonts w:ascii="Times New Roman" w:hAnsi="Times New Roman" w:cs="Times New Roman"/>
          <w:sz w:val="28"/>
          <w:szCs w:val="28"/>
        </w:rPr>
        <w:t xml:space="preserve">Кушвинского </w:t>
      </w:r>
      <w:r w:rsidR="001C164D" w:rsidRPr="005A7C64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5A7C64">
        <w:rPr>
          <w:rFonts w:ascii="Times New Roman" w:hAnsi="Times New Roman" w:cs="Times New Roman"/>
          <w:sz w:val="28"/>
          <w:szCs w:val="28"/>
        </w:rPr>
        <w:t>округа на долгосрочный период.</w:t>
      </w:r>
    </w:p>
    <w:p w:rsidR="006D43F6" w:rsidRPr="005A7C64" w:rsidRDefault="006D43F6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 xml:space="preserve">При формировании показателей достижения целей социально-экономического развития </w:t>
      </w:r>
      <w:r w:rsidR="001C164D" w:rsidRPr="005A7C64">
        <w:rPr>
          <w:rFonts w:ascii="Times New Roman" w:hAnsi="Times New Roman" w:cs="Times New Roman"/>
          <w:sz w:val="28"/>
          <w:szCs w:val="28"/>
        </w:rPr>
        <w:t>Кушвинского</w:t>
      </w:r>
      <w:r w:rsidRPr="005A7C64">
        <w:rPr>
          <w:rFonts w:ascii="Times New Roman" w:hAnsi="Times New Roman" w:cs="Times New Roman"/>
          <w:sz w:val="28"/>
          <w:szCs w:val="28"/>
        </w:rPr>
        <w:t xml:space="preserve"> городского округа необходимо ориентироваться на показатели, включенные в ожидаемые результаты реализации Стратегии социально-экономического развития Свердловской области на период до 2030 года.</w:t>
      </w:r>
    </w:p>
    <w:p w:rsidR="006D43F6" w:rsidRPr="005A7C64" w:rsidRDefault="006D43F6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 xml:space="preserve">Информация о целевых показателях Стратегии указывается по этапам реализации Стратегии по форме согласно </w:t>
      </w:r>
      <w:r w:rsidR="009D7700">
        <w:rPr>
          <w:rFonts w:ascii="Times New Roman" w:hAnsi="Times New Roman" w:cs="Times New Roman"/>
          <w:sz w:val="28"/>
          <w:szCs w:val="28"/>
        </w:rPr>
        <w:t>п</w:t>
      </w:r>
      <w:r w:rsidRPr="005A7C64">
        <w:rPr>
          <w:rFonts w:ascii="Times New Roman" w:hAnsi="Times New Roman" w:cs="Times New Roman"/>
          <w:sz w:val="28"/>
          <w:szCs w:val="28"/>
        </w:rPr>
        <w:t xml:space="preserve">риложению </w:t>
      </w:r>
      <w:r w:rsidR="00B56172" w:rsidRPr="005A7C64">
        <w:rPr>
          <w:rFonts w:ascii="Times New Roman" w:hAnsi="Times New Roman" w:cs="Times New Roman"/>
          <w:sz w:val="28"/>
          <w:szCs w:val="28"/>
        </w:rPr>
        <w:t xml:space="preserve">№ 1 </w:t>
      </w:r>
      <w:r w:rsidRPr="005A7C64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6D43F6" w:rsidRPr="005A7C64" w:rsidRDefault="006D43F6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 xml:space="preserve">4) </w:t>
      </w:r>
      <w:r w:rsidR="0050620C">
        <w:rPr>
          <w:rFonts w:ascii="Times New Roman" w:hAnsi="Times New Roman" w:cs="Times New Roman"/>
          <w:sz w:val="28"/>
          <w:szCs w:val="28"/>
        </w:rPr>
        <w:t>о</w:t>
      </w:r>
      <w:r w:rsidRPr="005A7C64">
        <w:rPr>
          <w:rFonts w:ascii="Times New Roman" w:hAnsi="Times New Roman" w:cs="Times New Roman"/>
          <w:sz w:val="28"/>
          <w:szCs w:val="28"/>
        </w:rPr>
        <w:t>жидаемые результа</w:t>
      </w:r>
      <w:r w:rsidR="00133224" w:rsidRPr="005A7C64">
        <w:rPr>
          <w:rFonts w:ascii="Times New Roman" w:hAnsi="Times New Roman" w:cs="Times New Roman"/>
          <w:sz w:val="28"/>
          <w:szCs w:val="28"/>
        </w:rPr>
        <w:t xml:space="preserve">ты реализации Стратегии. </w:t>
      </w:r>
    </w:p>
    <w:p w:rsidR="006D43F6" w:rsidRPr="005A7C64" w:rsidRDefault="006D43F6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 xml:space="preserve">5) </w:t>
      </w:r>
      <w:r w:rsidR="0050620C">
        <w:rPr>
          <w:rFonts w:ascii="Times New Roman" w:hAnsi="Times New Roman" w:cs="Times New Roman"/>
          <w:sz w:val="28"/>
          <w:szCs w:val="28"/>
        </w:rPr>
        <w:t>о</w:t>
      </w:r>
      <w:r w:rsidRPr="005A7C64">
        <w:rPr>
          <w:rFonts w:ascii="Times New Roman" w:hAnsi="Times New Roman" w:cs="Times New Roman"/>
          <w:sz w:val="28"/>
          <w:szCs w:val="28"/>
        </w:rPr>
        <w:t>ценка финансовых ресурсов, необходимых для реализации Стратегии.</w:t>
      </w:r>
    </w:p>
    <w:p w:rsidR="006D43F6" w:rsidRPr="005A7C64" w:rsidRDefault="006D43F6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 xml:space="preserve">Оценка финансовых ресурсов, необходимых для реализации Стратегии, производится на основе прогноза социально-экономического развития </w:t>
      </w:r>
      <w:r w:rsidR="00133224" w:rsidRPr="005A7C64">
        <w:rPr>
          <w:rFonts w:ascii="Times New Roman" w:hAnsi="Times New Roman" w:cs="Times New Roman"/>
          <w:sz w:val="28"/>
          <w:szCs w:val="28"/>
        </w:rPr>
        <w:t>Кушвинского</w:t>
      </w:r>
      <w:r w:rsidRPr="005A7C64">
        <w:rPr>
          <w:rFonts w:ascii="Times New Roman" w:hAnsi="Times New Roman" w:cs="Times New Roman"/>
          <w:sz w:val="28"/>
          <w:szCs w:val="28"/>
        </w:rPr>
        <w:t xml:space="preserve"> городского округа на </w:t>
      </w:r>
      <w:r w:rsidR="00133224" w:rsidRPr="005A7C64">
        <w:rPr>
          <w:rFonts w:ascii="Times New Roman" w:hAnsi="Times New Roman" w:cs="Times New Roman"/>
          <w:sz w:val="28"/>
          <w:szCs w:val="28"/>
        </w:rPr>
        <w:t xml:space="preserve">среднесрочный или </w:t>
      </w:r>
      <w:r w:rsidRPr="005A7C64">
        <w:rPr>
          <w:rFonts w:ascii="Times New Roman" w:hAnsi="Times New Roman" w:cs="Times New Roman"/>
          <w:sz w:val="28"/>
          <w:szCs w:val="28"/>
        </w:rPr>
        <w:t xml:space="preserve">долгосрочный период и бюджетного прогноза </w:t>
      </w:r>
      <w:r w:rsidR="00133224" w:rsidRPr="005A7C64">
        <w:rPr>
          <w:rFonts w:ascii="Times New Roman" w:hAnsi="Times New Roman" w:cs="Times New Roman"/>
          <w:sz w:val="28"/>
          <w:szCs w:val="28"/>
        </w:rPr>
        <w:t>Кушвинского городского</w:t>
      </w:r>
      <w:r w:rsidRPr="005A7C64">
        <w:rPr>
          <w:rFonts w:ascii="Times New Roman" w:hAnsi="Times New Roman" w:cs="Times New Roman"/>
          <w:sz w:val="28"/>
          <w:szCs w:val="28"/>
        </w:rPr>
        <w:t xml:space="preserve"> округа на долгосрочный период;</w:t>
      </w:r>
    </w:p>
    <w:p w:rsidR="006D43F6" w:rsidRPr="005A7C64" w:rsidRDefault="006D43F6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 xml:space="preserve">6) </w:t>
      </w:r>
      <w:r w:rsidR="0050620C">
        <w:rPr>
          <w:rFonts w:ascii="Times New Roman" w:hAnsi="Times New Roman" w:cs="Times New Roman"/>
          <w:sz w:val="28"/>
          <w:szCs w:val="28"/>
        </w:rPr>
        <w:t>и</w:t>
      </w:r>
      <w:r w:rsidRPr="005A7C64">
        <w:rPr>
          <w:rFonts w:ascii="Times New Roman" w:hAnsi="Times New Roman" w:cs="Times New Roman"/>
          <w:sz w:val="28"/>
          <w:szCs w:val="28"/>
        </w:rPr>
        <w:t>нформация о муниципальных программах</w:t>
      </w:r>
      <w:r w:rsidR="009D7700">
        <w:rPr>
          <w:rFonts w:ascii="Times New Roman" w:hAnsi="Times New Roman" w:cs="Times New Roman"/>
          <w:sz w:val="28"/>
          <w:szCs w:val="28"/>
        </w:rPr>
        <w:t xml:space="preserve"> Кушвинского городского округа</w:t>
      </w:r>
      <w:r w:rsidRPr="005A7C64">
        <w:rPr>
          <w:rFonts w:ascii="Times New Roman" w:hAnsi="Times New Roman" w:cs="Times New Roman"/>
          <w:sz w:val="28"/>
          <w:szCs w:val="28"/>
        </w:rPr>
        <w:t>, утверждаемых в целях реализации Стратегии.</w:t>
      </w:r>
    </w:p>
    <w:p w:rsidR="006D43F6" w:rsidRPr="005A7C64" w:rsidRDefault="006D43F6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D43F6" w:rsidRPr="005A7C64" w:rsidRDefault="006D43F6" w:rsidP="0017074E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 xml:space="preserve">Глава 3. </w:t>
      </w:r>
      <w:r w:rsidR="0017074E" w:rsidRPr="005A7C64">
        <w:rPr>
          <w:rFonts w:ascii="Times New Roman" w:hAnsi="Times New Roman" w:cs="Times New Roman"/>
          <w:sz w:val="28"/>
          <w:szCs w:val="28"/>
        </w:rPr>
        <w:t xml:space="preserve">ЭТАПЫ РАЗРАБОТКИ И УТВЕРЖДЕНИЯ СТРАТЕГИИ </w:t>
      </w:r>
    </w:p>
    <w:p w:rsidR="006D43F6" w:rsidRPr="005A7C64" w:rsidRDefault="006D43F6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D43F6" w:rsidRPr="005A7C64" w:rsidRDefault="006D43F6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>1. Решение о разработке</w:t>
      </w:r>
      <w:r w:rsidR="00125804" w:rsidRPr="005A7C64">
        <w:rPr>
          <w:rFonts w:ascii="Times New Roman" w:hAnsi="Times New Roman" w:cs="Times New Roman"/>
          <w:sz w:val="28"/>
          <w:szCs w:val="28"/>
        </w:rPr>
        <w:t xml:space="preserve"> (корректировке)</w:t>
      </w:r>
      <w:r w:rsidRPr="005A7C64">
        <w:rPr>
          <w:rFonts w:ascii="Times New Roman" w:hAnsi="Times New Roman" w:cs="Times New Roman"/>
          <w:sz w:val="28"/>
          <w:szCs w:val="28"/>
        </w:rPr>
        <w:t xml:space="preserve"> Стратегии, порядок разработки Стратег</w:t>
      </w:r>
      <w:proofErr w:type="gramStart"/>
      <w:r w:rsidRPr="005A7C64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5A7C64">
        <w:rPr>
          <w:rFonts w:ascii="Times New Roman" w:hAnsi="Times New Roman" w:cs="Times New Roman"/>
          <w:sz w:val="28"/>
          <w:szCs w:val="28"/>
        </w:rPr>
        <w:t xml:space="preserve"> содержани</w:t>
      </w:r>
      <w:r w:rsidR="00125804" w:rsidRPr="005A7C64">
        <w:rPr>
          <w:rFonts w:ascii="Times New Roman" w:hAnsi="Times New Roman" w:cs="Times New Roman"/>
          <w:sz w:val="28"/>
          <w:szCs w:val="28"/>
        </w:rPr>
        <w:t>е</w:t>
      </w:r>
      <w:r w:rsidRPr="005A7C64">
        <w:rPr>
          <w:rFonts w:ascii="Times New Roman" w:hAnsi="Times New Roman" w:cs="Times New Roman"/>
          <w:sz w:val="28"/>
          <w:szCs w:val="28"/>
        </w:rPr>
        <w:t xml:space="preserve"> </w:t>
      </w:r>
      <w:r w:rsidR="00125804" w:rsidRPr="005A7C64">
        <w:rPr>
          <w:rFonts w:ascii="Times New Roman" w:hAnsi="Times New Roman" w:cs="Times New Roman"/>
          <w:sz w:val="28"/>
          <w:szCs w:val="28"/>
        </w:rPr>
        <w:t>принима</w:t>
      </w:r>
      <w:r w:rsidR="00244700">
        <w:rPr>
          <w:rFonts w:ascii="Times New Roman" w:hAnsi="Times New Roman" w:cs="Times New Roman"/>
          <w:sz w:val="28"/>
          <w:szCs w:val="28"/>
        </w:rPr>
        <w:t>е</w:t>
      </w:r>
      <w:r w:rsidR="00125804" w:rsidRPr="005A7C64">
        <w:rPr>
          <w:rFonts w:ascii="Times New Roman" w:hAnsi="Times New Roman" w:cs="Times New Roman"/>
          <w:sz w:val="28"/>
          <w:szCs w:val="28"/>
        </w:rPr>
        <w:t xml:space="preserve">тся </w:t>
      </w:r>
      <w:r w:rsidR="00244700">
        <w:rPr>
          <w:rFonts w:ascii="Times New Roman" w:hAnsi="Times New Roman" w:cs="Times New Roman"/>
          <w:sz w:val="28"/>
          <w:szCs w:val="28"/>
        </w:rPr>
        <w:t xml:space="preserve">главой Кушвинского городского округа и оформляется постановлением администрации Кушвинского городского округа. </w:t>
      </w:r>
    </w:p>
    <w:p w:rsidR="00125804" w:rsidRPr="005A7C64" w:rsidRDefault="00125804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 xml:space="preserve">2. С целью коллегиального обсуждения и утверждения Стратегии </w:t>
      </w:r>
      <w:r w:rsidR="00D13909" w:rsidRPr="005A7C64">
        <w:rPr>
          <w:rFonts w:ascii="Times New Roman" w:hAnsi="Times New Roman" w:cs="Times New Roman"/>
          <w:sz w:val="28"/>
          <w:szCs w:val="28"/>
        </w:rPr>
        <w:t xml:space="preserve">создается </w:t>
      </w:r>
      <w:r w:rsidR="007D0968">
        <w:rPr>
          <w:rFonts w:ascii="Times New Roman" w:hAnsi="Times New Roman" w:cs="Times New Roman"/>
          <w:sz w:val="28"/>
          <w:szCs w:val="28"/>
        </w:rPr>
        <w:t>р</w:t>
      </w:r>
      <w:r w:rsidR="00D13909" w:rsidRPr="005A7C64">
        <w:rPr>
          <w:rFonts w:ascii="Times New Roman" w:hAnsi="Times New Roman" w:cs="Times New Roman"/>
          <w:sz w:val="28"/>
          <w:szCs w:val="28"/>
        </w:rPr>
        <w:t xml:space="preserve">абочая группа. Формой ее работы являются заседания. </w:t>
      </w:r>
    </w:p>
    <w:p w:rsidR="00D13909" w:rsidRPr="005A7C64" w:rsidRDefault="007D0968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Состав р</w:t>
      </w:r>
      <w:r w:rsidR="00D13909" w:rsidRPr="005A7C64">
        <w:rPr>
          <w:rFonts w:ascii="Times New Roman" w:hAnsi="Times New Roman" w:cs="Times New Roman"/>
          <w:sz w:val="28"/>
          <w:szCs w:val="28"/>
        </w:rPr>
        <w:t xml:space="preserve">абочей группы утверждается постановлением администрации Кушвинского городского округа. </w:t>
      </w:r>
    </w:p>
    <w:p w:rsidR="00D13909" w:rsidRPr="005A7C64" w:rsidRDefault="00D13909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 xml:space="preserve">4. Подготовка Стратегии осуществляется </w:t>
      </w:r>
      <w:r w:rsidR="007D0968">
        <w:rPr>
          <w:rFonts w:ascii="Times New Roman" w:hAnsi="Times New Roman" w:cs="Times New Roman"/>
          <w:sz w:val="28"/>
          <w:szCs w:val="28"/>
        </w:rPr>
        <w:t>р</w:t>
      </w:r>
      <w:r w:rsidRPr="005A7C64">
        <w:rPr>
          <w:rFonts w:ascii="Times New Roman" w:hAnsi="Times New Roman" w:cs="Times New Roman"/>
          <w:sz w:val="28"/>
          <w:szCs w:val="28"/>
        </w:rPr>
        <w:t xml:space="preserve">абочей группой. </w:t>
      </w:r>
    </w:p>
    <w:p w:rsidR="00B86CEA" w:rsidRPr="005A7C64" w:rsidRDefault="00B86CEA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 xml:space="preserve">5. В состав </w:t>
      </w:r>
      <w:r w:rsidR="007D0968">
        <w:rPr>
          <w:rFonts w:ascii="Times New Roman" w:hAnsi="Times New Roman" w:cs="Times New Roman"/>
          <w:sz w:val="28"/>
          <w:szCs w:val="28"/>
        </w:rPr>
        <w:t>р</w:t>
      </w:r>
      <w:r w:rsidRPr="005A7C64">
        <w:rPr>
          <w:rFonts w:ascii="Times New Roman" w:hAnsi="Times New Roman" w:cs="Times New Roman"/>
          <w:sz w:val="28"/>
          <w:szCs w:val="28"/>
        </w:rPr>
        <w:t>абочей группы входят руководители органов местного самоуправления Кушвинского городского округа, отраслевых (функциональных) органов и структурных подразделений администрации Кушвинского городского округа</w:t>
      </w:r>
      <w:r w:rsidR="00204E18">
        <w:rPr>
          <w:rFonts w:ascii="Times New Roman" w:hAnsi="Times New Roman" w:cs="Times New Roman"/>
          <w:sz w:val="28"/>
          <w:szCs w:val="28"/>
        </w:rPr>
        <w:t xml:space="preserve">, </w:t>
      </w:r>
      <w:r w:rsidR="00204E18" w:rsidRPr="00BC3194">
        <w:rPr>
          <w:rFonts w:ascii="Times New Roman" w:hAnsi="Times New Roman" w:cs="Times New Roman"/>
          <w:sz w:val="28"/>
          <w:szCs w:val="28"/>
        </w:rPr>
        <w:t>а также руководители организаций всех форм собственности, осуществляющих деятельность на территории Кушвинского городского округа (по согласованию)</w:t>
      </w:r>
      <w:r w:rsidRPr="005A7C64">
        <w:rPr>
          <w:rFonts w:ascii="Times New Roman" w:hAnsi="Times New Roman" w:cs="Times New Roman"/>
          <w:sz w:val="28"/>
          <w:szCs w:val="28"/>
        </w:rPr>
        <w:t xml:space="preserve"> (</w:t>
      </w:r>
      <w:r w:rsidR="007D0968">
        <w:rPr>
          <w:rFonts w:ascii="Times New Roman" w:hAnsi="Times New Roman" w:cs="Times New Roman"/>
          <w:sz w:val="28"/>
          <w:szCs w:val="28"/>
        </w:rPr>
        <w:t>п</w:t>
      </w:r>
      <w:r w:rsidRPr="005A7C64">
        <w:rPr>
          <w:rFonts w:ascii="Times New Roman" w:hAnsi="Times New Roman" w:cs="Times New Roman"/>
          <w:sz w:val="28"/>
          <w:szCs w:val="28"/>
        </w:rPr>
        <w:t xml:space="preserve">риложение № 2 к настоящему Порядку). </w:t>
      </w:r>
    </w:p>
    <w:p w:rsidR="00D13909" w:rsidRPr="005A7C64" w:rsidRDefault="00B86CEA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>6</w:t>
      </w:r>
      <w:r w:rsidR="00B3417A" w:rsidRPr="005A7C64">
        <w:rPr>
          <w:rFonts w:ascii="Times New Roman" w:hAnsi="Times New Roman" w:cs="Times New Roman"/>
          <w:sz w:val="28"/>
          <w:szCs w:val="28"/>
        </w:rPr>
        <w:t xml:space="preserve">. Заседания </w:t>
      </w:r>
      <w:r w:rsidR="007D0968">
        <w:rPr>
          <w:rFonts w:ascii="Times New Roman" w:hAnsi="Times New Roman" w:cs="Times New Roman"/>
          <w:sz w:val="28"/>
          <w:szCs w:val="28"/>
        </w:rPr>
        <w:t>р</w:t>
      </w:r>
      <w:r w:rsidR="00B3417A" w:rsidRPr="005A7C64">
        <w:rPr>
          <w:rFonts w:ascii="Times New Roman" w:hAnsi="Times New Roman" w:cs="Times New Roman"/>
          <w:sz w:val="28"/>
          <w:szCs w:val="28"/>
        </w:rPr>
        <w:t xml:space="preserve">абочей группы проводит председатель </w:t>
      </w:r>
      <w:r w:rsidR="007D0968">
        <w:rPr>
          <w:rFonts w:ascii="Times New Roman" w:hAnsi="Times New Roman" w:cs="Times New Roman"/>
          <w:sz w:val="28"/>
          <w:szCs w:val="28"/>
        </w:rPr>
        <w:t>р</w:t>
      </w:r>
      <w:r w:rsidR="00B3417A" w:rsidRPr="005A7C64">
        <w:rPr>
          <w:rFonts w:ascii="Times New Roman" w:hAnsi="Times New Roman" w:cs="Times New Roman"/>
          <w:sz w:val="28"/>
          <w:szCs w:val="28"/>
        </w:rPr>
        <w:t xml:space="preserve">абочей группы, а в его отсутствие – заместитель председателя </w:t>
      </w:r>
      <w:r w:rsidR="007D0968">
        <w:rPr>
          <w:rFonts w:ascii="Times New Roman" w:hAnsi="Times New Roman" w:cs="Times New Roman"/>
          <w:sz w:val="28"/>
          <w:szCs w:val="28"/>
        </w:rPr>
        <w:t>р</w:t>
      </w:r>
      <w:r w:rsidR="00B3417A" w:rsidRPr="005A7C64">
        <w:rPr>
          <w:rFonts w:ascii="Times New Roman" w:hAnsi="Times New Roman" w:cs="Times New Roman"/>
          <w:sz w:val="28"/>
          <w:szCs w:val="28"/>
        </w:rPr>
        <w:t xml:space="preserve">абочей группы. </w:t>
      </w:r>
    </w:p>
    <w:p w:rsidR="00B3417A" w:rsidRPr="005A7C64" w:rsidRDefault="00B86CEA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>7</w:t>
      </w:r>
      <w:r w:rsidR="00B3417A" w:rsidRPr="005A7C64">
        <w:rPr>
          <w:rFonts w:ascii="Times New Roman" w:hAnsi="Times New Roman" w:cs="Times New Roman"/>
          <w:sz w:val="28"/>
          <w:szCs w:val="28"/>
        </w:rPr>
        <w:t xml:space="preserve">. </w:t>
      </w:r>
      <w:r w:rsidR="00EA2ECA" w:rsidRPr="005A7C64">
        <w:rPr>
          <w:rFonts w:ascii="Times New Roman" w:hAnsi="Times New Roman" w:cs="Times New Roman"/>
          <w:sz w:val="28"/>
          <w:szCs w:val="28"/>
        </w:rPr>
        <w:t>З</w:t>
      </w:r>
      <w:r w:rsidR="00B3417A" w:rsidRPr="005A7C64">
        <w:rPr>
          <w:rFonts w:ascii="Times New Roman" w:hAnsi="Times New Roman" w:cs="Times New Roman"/>
          <w:sz w:val="28"/>
          <w:szCs w:val="28"/>
        </w:rPr>
        <w:t xml:space="preserve">аседания </w:t>
      </w:r>
      <w:r w:rsidR="007D0968">
        <w:rPr>
          <w:rFonts w:ascii="Times New Roman" w:hAnsi="Times New Roman" w:cs="Times New Roman"/>
          <w:sz w:val="28"/>
          <w:szCs w:val="28"/>
        </w:rPr>
        <w:t>р</w:t>
      </w:r>
      <w:r w:rsidR="00B3417A" w:rsidRPr="005A7C64">
        <w:rPr>
          <w:rFonts w:ascii="Times New Roman" w:hAnsi="Times New Roman" w:cs="Times New Roman"/>
          <w:sz w:val="28"/>
          <w:szCs w:val="28"/>
        </w:rPr>
        <w:t xml:space="preserve">абочей группы проводятся по мере необходимости, но не </w:t>
      </w:r>
      <w:r w:rsidR="00B3417A" w:rsidRPr="005A7C64">
        <w:rPr>
          <w:rFonts w:ascii="Times New Roman" w:hAnsi="Times New Roman" w:cs="Times New Roman"/>
          <w:sz w:val="28"/>
          <w:szCs w:val="28"/>
        </w:rPr>
        <w:lastRenderedPageBreak/>
        <w:t xml:space="preserve">реже 1 раза в </w:t>
      </w:r>
      <w:r w:rsidR="00204E18">
        <w:rPr>
          <w:rFonts w:ascii="Times New Roman" w:hAnsi="Times New Roman" w:cs="Times New Roman"/>
          <w:sz w:val="28"/>
          <w:szCs w:val="28"/>
        </w:rPr>
        <w:t>квартал</w:t>
      </w:r>
      <w:r w:rsidR="00B3417A" w:rsidRPr="005A7C6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3417A" w:rsidRPr="005A7C64" w:rsidRDefault="00B86CEA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>8</w:t>
      </w:r>
      <w:r w:rsidR="00B3417A" w:rsidRPr="005A7C64">
        <w:rPr>
          <w:rFonts w:ascii="Times New Roman" w:hAnsi="Times New Roman" w:cs="Times New Roman"/>
          <w:sz w:val="28"/>
          <w:szCs w:val="28"/>
        </w:rPr>
        <w:t xml:space="preserve">. Организует, координирует процесс разработки Стратегии </w:t>
      </w:r>
      <w:r w:rsidR="00B829B7">
        <w:rPr>
          <w:rFonts w:ascii="Times New Roman" w:hAnsi="Times New Roman" w:cs="Times New Roman"/>
          <w:sz w:val="28"/>
          <w:szCs w:val="28"/>
        </w:rPr>
        <w:t xml:space="preserve">Финансовое управление в Кушвинском городском округе (далее - </w:t>
      </w:r>
      <w:r w:rsidR="007970A8" w:rsidRPr="005A7C64">
        <w:rPr>
          <w:rFonts w:ascii="Times New Roman" w:hAnsi="Times New Roman" w:cs="Times New Roman"/>
          <w:sz w:val="28"/>
          <w:szCs w:val="28"/>
        </w:rPr>
        <w:t>у</w:t>
      </w:r>
      <w:r w:rsidR="00B3417A" w:rsidRPr="005A7C64">
        <w:rPr>
          <w:rFonts w:ascii="Times New Roman" w:hAnsi="Times New Roman" w:cs="Times New Roman"/>
          <w:sz w:val="28"/>
          <w:szCs w:val="28"/>
        </w:rPr>
        <w:t>полномоченный орган</w:t>
      </w:r>
      <w:r w:rsidR="00B829B7">
        <w:rPr>
          <w:rFonts w:ascii="Times New Roman" w:hAnsi="Times New Roman" w:cs="Times New Roman"/>
          <w:sz w:val="28"/>
          <w:szCs w:val="28"/>
        </w:rPr>
        <w:t>)</w:t>
      </w:r>
      <w:r w:rsidR="00B3417A" w:rsidRPr="005A7C6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D43F6" w:rsidRPr="005A7C64" w:rsidRDefault="00B86CEA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>9</w:t>
      </w:r>
      <w:r w:rsidR="006D43F6" w:rsidRPr="005A7C64">
        <w:rPr>
          <w:rFonts w:ascii="Times New Roman" w:hAnsi="Times New Roman" w:cs="Times New Roman"/>
          <w:sz w:val="28"/>
          <w:szCs w:val="28"/>
        </w:rPr>
        <w:t xml:space="preserve">. Сформированный проект </w:t>
      </w:r>
      <w:proofErr w:type="gramStart"/>
      <w:r w:rsidR="006D43F6" w:rsidRPr="005A7C64">
        <w:rPr>
          <w:rFonts w:ascii="Times New Roman" w:hAnsi="Times New Roman" w:cs="Times New Roman"/>
          <w:sz w:val="28"/>
          <w:szCs w:val="28"/>
        </w:rPr>
        <w:t>Стратегии</w:t>
      </w:r>
      <w:proofErr w:type="gramEnd"/>
      <w:r w:rsidR="006D43F6" w:rsidRPr="005A7C64">
        <w:rPr>
          <w:rFonts w:ascii="Times New Roman" w:hAnsi="Times New Roman" w:cs="Times New Roman"/>
          <w:sz w:val="28"/>
          <w:szCs w:val="28"/>
        </w:rPr>
        <w:t xml:space="preserve"> </w:t>
      </w:r>
      <w:r w:rsidR="007970A8" w:rsidRPr="005A7C64">
        <w:rPr>
          <w:rFonts w:ascii="Times New Roman" w:hAnsi="Times New Roman" w:cs="Times New Roman"/>
          <w:sz w:val="28"/>
          <w:szCs w:val="28"/>
        </w:rPr>
        <w:t>у</w:t>
      </w:r>
      <w:r w:rsidR="006D43F6" w:rsidRPr="005A7C64">
        <w:rPr>
          <w:rFonts w:ascii="Times New Roman" w:hAnsi="Times New Roman" w:cs="Times New Roman"/>
          <w:sz w:val="28"/>
          <w:szCs w:val="28"/>
        </w:rPr>
        <w:t>полномоченный орган направляет в Министерство</w:t>
      </w:r>
      <w:r w:rsidR="00B3417A" w:rsidRPr="005A7C64">
        <w:rPr>
          <w:rFonts w:ascii="Times New Roman" w:hAnsi="Times New Roman" w:cs="Times New Roman"/>
          <w:sz w:val="28"/>
          <w:szCs w:val="28"/>
        </w:rPr>
        <w:t xml:space="preserve"> </w:t>
      </w:r>
      <w:r w:rsidR="006D43F6" w:rsidRPr="005A7C64">
        <w:rPr>
          <w:rFonts w:ascii="Times New Roman" w:hAnsi="Times New Roman" w:cs="Times New Roman"/>
          <w:sz w:val="28"/>
          <w:szCs w:val="28"/>
        </w:rPr>
        <w:t xml:space="preserve">экономики </w:t>
      </w:r>
      <w:r w:rsidR="00685693">
        <w:rPr>
          <w:rFonts w:ascii="Times New Roman" w:hAnsi="Times New Roman" w:cs="Times New Roman"/>
          <w:sz w:val="28"/>
          <w:szCs w:val="28"/>
        </w:rPr>
        <w:t xml:space="preserve">и территориального развития </w:t>
      </w:r>
      <w:r w:rsidR="006D43F6" w:rsidRPr="005A7C64">
        <w:rPr>
          <w:rFonts w:ascii="Times New Roman" w:hAnsi="Times New Roman" w:cs="Times New Roman"/>
          <w:sz w:val="28"/>
          <w:szCs w:val="28"/>
        </w:rPr>
        <w:t>Свердловской области в целях организации его согласования с исполнительными органами государственной власти Свердловской области на соответствие целям и задачам социально-экономического развития Российской Федерации и Свердловской области.</w:t>
      </w:r>
    </w:p>
    <w:p w:rsidR="006D43F6" w:rsidRPr="005A7C64" w:rsidRDefault="00B86CEA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>10</w:t>
      </w:r>
      <w:r w:rsidR="006D43F6" w:rsidRPr="005A7C64">
        <w:rPr>
          <w:rFonts w:ascii="Times New Roman" w:hAnsi="Times New Roman" w:cs="Times New Roman"/>
          <w:sz w:val="28"/>
          <w:szCs w:val="28"/>
        </w:rPr>
        <w:t xml:space="preserve">. При поступлении замечаний </w:t>
      </w:r>
      <w:r w:rsidR="007970A8" w:rsidRPr="005A7C64">
        <w:rPr>
          <w:rFonts w:ascii="Times New Roman" w:hAnsi="Times New Roman" w:cs="Times New Roman"/>
          <w:sz w:val="28"/>
          <w:szCs w:val="28"/>
        </w:rPr>
        <w:t>у</w:t>
      </w:r>
      <w:r w:rsidR="006D43F6" w:rsidRPr="005A7C64">
        <w:rPr>
          <w:rFonts w:ascii="Times New Roman" w:hAnsi="Times New Roman" w:cs="Times New Roman"/>
          <w:sz w:val="28"/>
          <w:szCs w:val="28"/>
        </w:rPr>
        <w:t xml:space="preserve">полномоченный орган вносит изменения в Стратегию и повторно направляет в Министерство </w:t>
      </w:r>
      <w:r w:rsidR="00685693" w:rsidRPr="005A7C64">
        <w:rPr>
          <w:rFonts w:ascii="Times New Roman" w:hAnsi="Times New Roman" w:cs="Times New Roman"/>
          <w:sz w:val="28"/>
          <w:szCs w:val="28"/>
        </w:rPr>
        <w:t xml:space="preserve">экономики </w:t>
      </w:r>
      <w:r w:rsidR="00685693">
        <w:rPr>
          <w:rFonts w:ascii="Times New Roman" w:hAnsi="Times New Roman" w:cs="Times New Roman"/>
          <w:sz w:val="28"/>
          <w:szCs w:val="28"/>
        </w:rPr>
        <w:t xml:space="preserve">и территориального развития </w:t>
      </w:r>
      <w:r w:rsidR="00685693" w:rsidRPr="005A7C64">
        <w:rPr>
          <w:rFonts w:ascii="Times New Roman" w:hAnsi="Times New Roman" w:cs="Times New Roman"/>
          <w:sz w:val="28"/>
          <w:szCs w:val="28"/>
        </w:rPr>
        <w:t>Свердловской области</w:t>
      </w:r>
      <w:r w:rsidR="006D43F6" w:rsidRPr="005A7C64">
        <w:rPr>
          <w:rFonts w:ascii="Times New Roman" w:hAnsi="Times New Roman" w:cs="Times New Roman"/>
          <w:sz w:val="28"/>
          <w:szCs w:val="28"/>
        </w:rPr>
        <w:t xml:space="preserve"> доработанный прое</w:t>
      </w:r>
      <w:proofErr w:type="gramStart"/>
      <w:r w:rsidR="006D43F6" w:rsidRPr="005A7C64">
        <w:rPr>
          <w:rFonts w:ascii="Times New Roman" w:hAnsi="Times New Roman" w:cs="Times New Roman"/>
          <w:sz w:val="28"/>
          <w:szCs w:val="28"/>
        </w:rPr>
        <w:t>кт Стр</w:t>
      </w:r>
      <w:proofErr w:type="gramEnd"/>
      <w:r w:rsidR="006D43F6" w:rsidRPr="005A7C64">
        <w:rPr>
          <w:rFonts w:ascii="Times New Roman" w:hAnsi="Times New Roman" w:cs="Times New Roman"/>
          <w:sz w:val="28"/>
          <w:szCs w:val="28"/>
        </w:rPr>
        <w:t>атегии для завершения согласования.</w:t>
      </w:r>
      <w:r w:rsidR="004B5FE3" w:rsidRPr="005A7C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5FE3" w:rsidRPr="005A7C64" w:rsidRDefault="004B5FE3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>1</w:t>
      </w:r>
      <w:r w:rsidR="00B86CEA" w:rsidRPr="005A7C64">
        <w:rPr>
          <w:rFonts w:ascii="Times New Roman" w:hAnsi="Times New Roman" w:cs="Times New Roman"/>
          <w:sz w:val="28"/>
          <w:szCs w:val="28"/>
        </w:rPr>
        <w:t>1</w:t>
      </w:r>
      <w:r w:rsidRPr="005A7C64">
        <w:rPr>
          <w:rFonts w:ascii="Times New Roman" w:hAnsi="Times New Roman" w:cs="Times New Roman"/>
          <w:sz w:val="28"/>
          <w:szCs w:val="28"/>
        </w:rPr>
        <w:t xml:space="preserve">. Уполномоченный орган осуществляет проведение общественного обсуждения проекта Стратегии или проекта изменений в Стратегию. </w:t>
      </w:r>
    </w:p>
    <w:p w:rsidR="00C847C7" w:rsidRDefault="004B5FE3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>1</w:t>
      </w:r>
      <w:r w:rsidR="00B86CEA" w:rsidRPr="005A7C64">
        <w:rPr>
          <w:rFonts w:ascii="Times New Roman" w:hAnsi="Times New Roman" w:cs="Times New Roman"/>
          <w:sz w:val="28"/>
          <w:szCs w:val="28"/>
        </w:rPr>
        <w:t>2</w:t>
      </w:r>
      <w:r w:rsidRPr="005A7C64">
        <w:rPr>
          <w:rFonts w:ascii="Times New Roman" w:hAnsi="Times New Roman" w:cs="Times New Roman"/>
          <w:sz w:val="28"/>
          <w:szCs w:val="28"/>
        </w:rPr>
        <w:t xml:space="preserve">. </w:t>
      </w:r>
      <w:r w:rsidR="006D43F6" w:rsidRPr="005A7C64">
        <w:rPr>
          <w:rFonts w:ascii="Times New Roman" w:hAnsi="Times New Roman" w:cs="Times New Roman"/>
          <w:sz w:val="28"/>
          <w:szCs w:val="28"/>
        </w:rPr>
        <w:t>Прое</w:t>
      </w:r>
      <w:proofErr w:type="gramStart"/>
      <w:r w:rsidR="006D43F6" w:rsidRPr="005A7C64">
        <w:rPr>
          <w:rFonts w:ascii="Times New Roman" w:hAnsi="Times New Roman" w:cs="Times New Roman"/>
          <w:sz w:val="28"/>
          <w:szCs w:val="28"/>
        </w:rPr>
        <w:t>кт Стр</w:t>
      </w:r>
      <w:proofErr w:type="gramEnd"/>
      <w:r w:rsidR="006D43F6" w:rsidRPr="005A7C64">
        <w:rPr>
          <w:rFonts w:ascii="Times New Roman" w:hAnsi="Times New Roman" w:cs="Times New Roman"/>
          <w:sz w:val="28"/>
          <w:szCs w:val="28"/>
        </w:rPr>
        <w:t>атегии</w:t>
      </w:r>
      <w:r w:rsidR="00B86CEA" w:rsidRPr="005A7C64">
        <w:rPr>
          <w:rFonts w:ascii="Times New Roman" w:hAnsi="Times New Roman" w:cs="Times New Roman"/>
          <w:sz w:val="28"/>
          <w:szCs w:val="28"/>
        </w:rPr>
        <w:t>,</w:t>
      </w:r>
      <w:r w:rsidR="006D43F6" w:rsidRPr="005A7C64">
        <w:rPr>
          <w:rFonts w:ascii="Times New Roman" w:hAnsi="Times New Roman" w:cs="Times New Roman"/>
          <w:sz w:val="28"/>
          <w:szCs w:val="28"/>
        </w:rPr>
        <w:t xml:space="preserve"> </w:t>
      </w:r>
      <w:r w:rsidRPr="005A7C64">
        <w:rPr>
          <w:rFonts w:ascii="Times New Roman" w:hAnsi="Times New Roman" w:cs="Times New Roman"/>
          <w:sz w:val="28"/>
          <w:szCs w:val="28"/>
        </w:rPr>
        <w:t xml:space="preserve">проект изменений в Стратегию </w:t>
      </w:r>
      <w:r w:rsidR="006D43F6" w:rsidRPr="005A7C64">
        <w:rPr>
          <w:rFonts w:ascii="Times New Roman" w:hAnsi="Times New Roman" w:cs="Times New Roman"/>
          <w:sz w:val="28"/>
          <w:szCs w:val="28"/>
        </w:rPr>
        <w:t xml:space="preserve">с целью проведения общественного обсуждения размещается на официальном сайте </w:t>
      </w:r>
      <w:r w:rsidRPr="005A7C64">
        <w:rPr>
          <w:rFonts w:ascii="Times New Roman" w:hAnsi="Times New Roman" w:cs="Times New Roman"/>
          <w:sz w:val="28"/>
          <w:szCs w:val="28"/>
        </w:rPr>
        <w:t>Кушвинского городского округа</w:t>
      </w:r>
      <w:r w:rsidR="000804E9">
        <w:rPr>
          <w:rFonts w:ascii="Times New Roman" w:hAnsi="Times New Roman" w:cs="Times New Roman"/>
          <w:sz w:val="28"/>
          <w:szCs w:val="28"/>
        </w:rPr>
        <w:t xml:space="preserve"> в сети Интернет</w:t>
      </w:r>
      <w:r w:rsidR="006D43F6" w:rsidRPr="00BC3194">
        <w:rPr>
          <w:rFonts w:ascii="Times New Roman" w:hAnsi="Times New Roman" w:cs="Times New Roman"/>
          <w:sz w:val="28"/>
          <w:szCs w:val="28"/>
        </w:rPr>
        <w:t>.</w:t>
      </w:r>
      <w:r w:rsidRPr="00BC3194">
        <w:rPr>
          <w:rFonts w:ascii="Times New Roman" w:hAnsi="Times New Roman" w:cs="Times New Roman"/>
          <w:sz w:val="28"/>
          <w:szCs w:val="28"/>
        </w:rPr>
        <w:t xml:space="preserve"> </w:t>
      </w:r>
      <w:r w:rsidR="006D43F6" w:rsidRPr="00BC3194">
        <w:rPr>
          <w:rFonts w:ascii="Times New Roman" w:hAnsi="Times New Roman" w:cs="Times New Roman"/>
          <w:sz w:val="28"/>
          <w:szCs w:val="28"/>
        </w:rPr>
        <w:t xml:space="preserve">Замечания и предложения, поступившие в ходе общественного обсуждения проекта Стратегии или проекта изменений в Стратегию, </w:t>
      </w:r>
      <w:r w:rsidR="00C847C7" w:rsidRPr="00BC3194">
        <w:rPr>
          <w:rFonts w:ascii="Times New Roman" w:hAnsi="Times New Roman" w:cs="Times New Roman"/>
          <w:sz w:val="28"/>
          <w:szCs w:val="28"/>
        </w:rPr>
        <w:t>отражаются уполномоченным органом в форме предложений согласно приложению № 3 к настоящему Порядку</w:t>
      </w:r>
      <w:r w:rsidR="00ED6C27" w:rsidRPr="00BC3194">
        <w:rPr>
          <w:rFonts w:ascii="Times New Roman" w:hAnsi="Times New Roman" w:cs="Times New Roman"/>
          <w:sz w:val="28"/>
          <w:szCs w:val="28"/>
        </w:rPr>
        <w:t>,</w:t>
      </w:r>
      <w:r w:rsidR="00C847C7" w:rsidRPr="00BC3194">
        <w:rPr>
          <w:rFonts w:ascii="Times New Roman" w:hAnsi="Times New Roman" w:cs="Times New Roman"/>
          <w:sz w:val="28"/>
          <w:szCs w:val="28"/>
        </w:rPr>
        <w:t xml:space="preserve"> и выносятся на рассмотрение рабочей группы.</w:t>
      </w:r>
      <w:r w:rsidR="00C847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43F6" w:rsidRPr="005A7C64" w:rsidRDefault="001E2DBE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>1</w:t>
      </w:r>
      <w:r w:rsidR="00B86CEA" w:rsidRPr="005A7C64">
        <w:rPr>
          <w:rFonts w:ascii="Times New Roman" w:hAnsi="Times New Roman" w:cs="Times New Roman"/>
          <w:sz w:val="28"/>
          <w:szCs w:val="28"/>
        </w:rPr>
        <w:t>3</w:t>
      </w:r>
      <w:r w:rsidRPr="005A7C64">
        <w:rPr>
          <w:rFonts w:ascii="Times New Roman" w:hAnsi="Times New Roman" w:cs="Times New Roman"/>
          <w:sz w:val="28"/>
          <w:szCs w:val="28"/>
        </w:rPr>
        <w:t xml:space="preserve">. </w:t>
      </w:r>
      <w:r w:rsidR="006D43F6" w:rsidRPr="005A7C64">
        <w:rPr>
          <w:rFonts w:ascii="Times New Roman" w:hAnsi="Times New Roman" w:cs="Times New Roman"/>
          <w:sz w:val="28"/>
          <w:szCs w:val="28"/>
        </w:rPr>
        <w:t xml:space="preserve">Стратегия, получившая положительное согласование и прошедшая общественное обсуждение, направляется на утверждение в Думу </w:t>
      </w:r>
      <w:r w:rsidRPr="005A7C64">
        <w:rPr>
          <w:rFonts w:ascii="Times New Roman" w:hAnsi="Times New Roman" w:cs="Times New Roman"/>
          <w:sz w:val="28"/>
          <w:szCs w:val="28"/>
        </w:rPr>
        <w:t>Кушвинского</w:t>
      </w:r>
      <w:r w:rsidR="006D43F6" w:rsidRPr="005A7C64">
        <w:rPr>
          <w:rFonts w:ascii="Times New Roman" w:hAnsi="Times New Roman" w:cs="Times New Roman"/>
          <w:sz w:val="28"/>
          <w:szCs w:val="28"/>
        </w:rPr>
        <w:t xml:space="preserve"> городского округа.</w:t>
      </w:r>
    </w:p>
    <w:p w:rsidR="006D43F6" w:rsidRPr="005A7C64" w:rsidRDefault="001E2DBE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>1</w:t>
      </w:r>
      <w:r w:rsidR="00B86CEA" w:rsidRPr="005A7C64">
        <w:rPr>
          <w:rFonts w:ascii="Times New Roman" w:hAnsi="Times New Roman" w:cs="Times New Roman"/>
          <w:sz w:val="28"/>
          <w:szCs w:val="28"/>
        </w:rPr>
        <w:t>4</w:t>
      </w:r>
      <w:r w:rsidR="006D43F6" w:rsidRPr="005A7C64">
        <w:rPr>
          <w:rFonts w:ascii="Times New Roman" w:hAnsi="Times New Roman" w:cs="Times New Roman"/>
          <w:sz w:val="28"/>
          <w:szCs w:val="28"/>
        </w:rPr>
        <w:t xml:space="preserve">. Корректировка Стратегии осуществляется в целях ее актуализации и приведения в соответствие с изменениями, внесенными в Стратегию социально-экономического развития Свердловской области, либо </w:t>
      </w:r>
      <w:r w:rsidR="00785657">
        <w:rPr>
          <w:rFonts w:ascii="Times New Roman" w:hAnsi="Times New Roman" w:cs="Times New Roman"/>
          <w:sz w:val="28"/>
          <w:szCs w:val="28"/>
        </w:rPr>
        <w:t xml:space="preserve">в </w:t>
      </w:r>
      <w:r w:rsidR="006D43F6" w:rsidRPr="005A7C64">
        <w:rPr>
          <w:rFonts w:ascii="Times New Roman" w:hAnsi="Times New Roman" w:cs="Times New Roman"/>
          <w:sz w:val="28"/>
          <w:szCs w:val="28"/>
        </w:rPr>
        <w:t xml:space="preserve">прогноз социально-экономического развития </w:t>
      </w:r>
      <w:r w:rsidRPr="005A7C64">
        <w:rPr>
          <w:rFonts w:ascii="Times New Roman" w:hAnsi="Times New Roman" w:cs="Times New Roman"/>
          <w:sz w:val="28"/>
          <w:szCs w:val="28"/>
        </w:rPr>
        <w:t>Кушвинского</w:t>
      </w:r>
      <w:r w:rsidR="006D43F6" w:rsidRPr="005A7C64">
        <w:rPr>
          <w:rFonts w:ascii="Times New Roman" w:hAnsi="Times New Roman" w:cs="Times New Roman"/>
          <w:sz w:val="28"/>
          <w:szCs w:val="28"/>
        </w:rPr>
        <w:t xml:space="preserve"> городского округа на среднесрочный и долгосрочный периоды.</w:t>
      </w:r>
    </w:p>
    <w:p w:rsidR="006D43F6" w:rsidRPr="005A7C64" w:rsidRDefault="00F322BB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>1</w:t>
      </w:r>
      <w:r w:rsidR="00B86CEA" w:rsidRPr="005A7C64">
        <w:rPr>
          <w:rFonts w:ascii="Times New Roman" w:hAnsi="Times New Roman" w:cs="Times New Roman"/>
          <w:sz w:val="28"/>
          <w:szCs w:val="28"/>
        </w:rPr>
        <w:t>5</w:t>
      </w:r>
      <w:r w:rsidR="006D43F6" w:rsidRPr="005A7C64">
        <w:rPr>
          <w:rFonts w:ascii="Times New Roman" w:hAnsi="Times New Roman" w:cs="Times New Roman"/>
          <w:sz w:val="28"/>
          <w:szCs w:val="28"/>
        </w:rPr>
        <w:t xml:space="preserve">. Внесение изменений в Стратегию после проведения процедуры общественного обсуждения утверждается Думой </w:t>
      </w:r>
      <w:r w:rsidR="00260394" w:rsidRPr="005A7C64">
        <w:rPr>
          <w:rFonts w:ascii="Times New Roman" w:hAnsi="Times New Roman" w:cs="Times New Roman"/>
          <w:sz w:val="28"/>
          <w:szCs w:val="28"/>
        </w:rPr>
        <w:t>Кушвинского</w:t>
      </w:r>
      <w:r w:rsidR="006D43F6" w:rsidRPr="005A7C64">
        <w:rPr>
          <w:rFonts w:ascii="Times New Roman" w:hAnsi="Times New Roman" w:cs="Times New Roman"/>
          <w:sz w:val="28"/>
          <w:szCs w:val="28"/>
        </w:rPr>
        <w:t xml:space="preserve"> городского округа.</w:t>
      </w:r>
    </w:p>
    <w:p w:rsidR="006D43F6" w:rsidRPr="005A7C64" w:rsidRDefault="00F322BB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>1</w:t>
      </w:r>
      <w:r w:rsidR="00B86CEA" w:rsidRPr="005A7C64">
        <w:rPr>
          <w:rFonts w:ascii="Times New Roman" w:hAnsi="Times New Roman" w:cs="Times New Roman"/>
          <w:sz w:val="28"/>
          <w:szCs w:val="28"/>
        </w:rPr>
        <w:t>6</w:t>
      </w:r>
      <w:r w:rsidR="006D43F6" w:rsidRPr="005A7C64">
        <w:rPr>
          <w:rFonts w:ascii="Times New Roman" w:hAnsi="Times New Roman" w:cs="Times New Roman"/>
          <w:sz w:val="28"/>
          <w:szCs w:val="28"/>
        </w:rPr>
        <w:t>. Стратегия подлежит обязательной государственной регистрации в федеральном государственном реестре документов стратегического планирования.</w:t>
      </w:r>
      <w:r w:rsidRPr="005A7C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43F6" w:rsidRPr="005A7C64" w:rsidRDefault="006D43F6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4C98">
        <w:rPr>
          <w:rFonts w:ascii="Times New Roman" w:hAnsi="Times New Roman" w:cs="Times New Roman"/>
          <w:sz w:val="28"/>
          <w:szCs w:val="28"/>
        </w:rPr>
        <w:t xml:space="preserve">Уполномоченный орган в течение 10 дней со дня утверждения Стратегии или внесения в нее изменений направляет в Министерство экономического развития Российской Федерации уведомление по форме, </w:t>
      </w:r>
      <w:r w:rsidR="004E48B5">
        <w:rPr>
          <w:rFonts w:ascii="Times New Roman" w:hAnsi="Times New Roman" w:cs="Times New Roman"/>
          <w:sz w:val="28"/>
          <w:szCs w:val="28"/>
        </w:rPr>
        <w:t xml:space="preserve">утвержденной </w:t>
      </w:r>
      <w:r w:rsidR="00751FC4" w:rsidRPr="00D24C98">
        <w:rPr>
          <w:rFonts w:ascii="Times New Roman" w:hAnsi="Times New Roman" w:cs="Times New Roman"/>
          <w:sz w:val="28"/>
          <w:szCs w:val="28"/>
        </w:rPr>
        <w:t>П</w:t>
      </w:r>
      <w:r w:rsidRPr="00D24C98">
        <w:rPr>
          <w:rFonts w:ascii="Times New Roman" w:hAnsi="Times New Roman" w:cs="Times New Roman"/>
          <w:sz w:val="28"/>
          <w:szCs w:val="28"/>
        </w:rPr>
        <w:t>риказ</w:t>
      </w:r>
      <w:r w:rsidR="004E48B5">
        <w:rPr>
          <w:rFonts w:ascii="Times New Roman" w:hAnsi="Times New Roman" w:cs="Times New Roman"/>
          <w:sz w:val="28"/>
          <w:szCs w:val="28"/>
        </w:rPr>
        <w:t>ом</w:t>
      </w:r>
      <w:r w:rsidRPr="00D24C98">
        <w:rPr>
          <w:rFonts w:ascii="Times New Roman" w:hAnsi="Times New Roman" w:cs="Times New Roman"/>
          <w:sz w:val="28"/>
          <w:szCs w:val="28"/>
        </w:rPr>
        <w:t xml:space="preserve"> Мин</w:t>
      </w:r>
      <w:r w:rsidR="00A51575">
        <w:rPr>
          <w:rFonts w:ascii="Times New Roman" w:hAnsi="Times New Roman" w:cs="Times New Roman"/>
          <w:sz w:val="28"/>
          <w:szCs w:val="28"/>
        </w:rPr>
        <w:t xml:space="preserve">истерства </w:t>
      </w:r>
      <w:r w:rsidRPr="00D24C98">
        <w:rPr>
          <w:rFonts w:ascii="Times New Roman" w:hAnsi="Times New Roman" w:cs="Times New Roman"/>
          <w:sz w:val="28"/>
          <w:szCs w:val="28"/>
        </w:rPr>
        <w:t>эконо</w:t>
      </w:r>
      <w:r w:rsidR="00A51575">
        <w:rPr>
          <w:rFonts w:ascii="Times New Roman" w:hAnsi="Times New Roman" w:cs="Times New Roman"/>
          <w:sz w:val="28"/>
          <w:szCs w:val="28"/>
        </w:rPr>
        <w:t xml:space="preserve">мического </w:t>
      </w:r>
      <w:r w:rsidRPr="00D24C98">
        <w:rPr>
          <w:rFonts w:ascii="Times New Roman" w:hAnsi="Times New Roman" w:cs="Times New Roman"/>
          <w:sz w:val="28"/>
          <w:szCs w:val="28"/>
        </w:rPr>
        <w:t>развития Росс</w:t>
      </w:r>
      <w:r w:rsidR="00A51575">
        <w:rPr>
          <w:rFonts w:ascii="Times New Roman" w:hAnsi="Times New Roman" w:cs="Times New Roman"/>
          <w:sz w:val="28"/>
          <w:szCs w:val="28"/>
        </w:rPr>
        <w:t>ийской Федерации</w:t>
      </w:r>
      <w:r w:rsidRPr="00D24C98">
        <w:rPr>
          <w:rFonts w:ascii="Times New Roman" w:hAnsi="Times New Roman" w:cs="Times New Roman"/>
          <w:sz w:val="28"/>
          <w:szCs w:val="28"/>
        </w:rPr>
        <w:t xml:space="preserve"> от 11.11.2015 </w:t>
      </w:r>
      <w:r w:rsidR="00751FC4" w:rsidRPr="00D24C98">
        <w:rPr>
          <w:rFonts w:ascii="Times New Roman" w:hAnsi="Times New Roman" w:cs="Times New Roman"/>
          <w:sz w:val="28"/>
          <w:szCs w:val="28"/>
        </w:rPr>
        <w:t>№</w:t>
      </w:r>
      <w:r w:rsidRPr="00D24C98">
        <w:rPr>
          <w:rFonts w:ascii="Times New Roman" w:hAnsi="Times New Roman" w:cs="Times New Roman"/>
          <w:sz w:val="28"/>
          <w:szCs w:val="28"/>
        </w:rPr>
        <w:t xml:space="preserve"> 831 </w:t>
      </w:r>
      <w:r w:rsidR="00751FC4" w:rsidRPr="00D24C98">
        <w:rPr>
          <w:rFonts w:ascii="Times New Roman" w:hAnsi="Times New Roman" w:cs="Times New Roman"/>
          <w:sz w:val="28"/>
          <w:szCs w:val="28"/>
        </w:rPr>
        <w:t>«</w:t>
      </w:r>
      <w:r w:rsidRPr="00D24C98">
        <w:rPr>
          <w:rFonts w:ascii="Times New Roman" w:hAnsi="Times New Roman" w:cs="Times New Roman"/>
          <w:sz w:val="28"/>
          <w:szCs w:val="28"/>
        </w:rPr>
        <w:t>Об установлении требований к форме уведомления об утверждении (одобрении) документа стратегического планирования или внесении в него изменений, порядка ее заполнения и представления</w:t>
      </w:r>
      <w:r w:rsidR="00751FC4" w:rsidRPr="00D24C98">
        <w:rPr>
          <w:rFonts w:ascii="Times New Roman" w:hAnsi="Times New Roman" w:cs="Times New Roman"/>
          <w:sz w:val="28"/>
          <w:szCs w:val="28"/>
        </w:rPr>
        <w:t>»</w:t>
      </w:r>
      <w:r w:rsidRPr="00D24C98">
        <w:rPr>
          <w:rFonts w:ascii="Times New Roman" w:hAnsi="Times New Roman" w:cs="Times New Roman"/>
          <w:sz w:val="28"/>
          <w:szCs w:val="28"/>
        </w:rPr>
        <w:t>.</w:t>
      </w:r>
    </w:p>
    <w:p w:rsidR="006D43F6" w:rsidRPr="005A7C64" w:rsidRDefault="006D43F6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 xml:space="preserve">Копию уведомления и </w:t>
      </w:r>
      <w:r w:rsidR="00033937">
        <w:rPr>
          <w:rFonts w:ascii="Times New Roman" w:hAnsi="Times New Roman" w:cs="Times New Roman"/>
          <w:sz w:val="28"/>
          <w:szCs w:val="28"/>
        </w:rPr>
        <w:t>решение Думы Кушвинского городского округа</w:t>
      </w:r>
      <w:r w:rsidRPr="005A7C64">
        <w:rPr>
          <w:rFonts w:ascii="Times New Roman" w:hAnsi="Times New Roman" w:cs="Times New Roman"/>
          <w:sz w:val="28"/>
          <w:szCs w:val="28"/>
        </w:rPr>
        <w:t>, которым утвержден</w:t>
      </w:r>
      <w:r w:rsidR="007970A8" w:rsidRPr="005A7C64">
        <w:rPr>
          <w:rFonts w:ascii="Times New Roman" w:hAnsi="Times New Roman" w:cs="Times New Roman"/>
          <w:sz w:val="28"/>
          <w:szCs w:val="28"/>
        </w:rPr>
        <w:t>а</w:t>
      </w:r>
      <w:r w:rsidRPr="005A7C64">
        <w:rPr>
          <w:rFonts w:ascii="Times New Roman" w:hAnsi="Times New Roman" w:cs="Times New Roman"/>
          <w:sz w:val="28"/>
          <w:szCs w:val="28"/>
        </w:rPr>
        <w:t xml:space="preserve"> Стратегия или внесен</w:t>
      </w:r>
      <w:r w:rsidR="00033937">
        <w:rPr>
          <w:rFonts w:ascii="Times New Roman" w:hAnsi="Times New Roman" w:cs="Times New Roman"/>
          <w:sz w:val="28"/>
          <w:szCs w:val="28"/>
        </w:rPr>
        <w:t>ы</w:t>
      </w:r>
      <w:r w:rsidRPr="005A7C64">
        <w:rPr>
          <w:rFonts w:ascii="Times New Roman" w:hAnsi="Times New Roman" w:cs="Times New Roman"/>
          <w:sz w:val="28"/>
          <w:szCs w:val="28"/>
        </w:rPr>
        <w:t xml:space="preserve"> в нее изменени</w:t>
      </w:r>
      <w:r w:rsidR="00033937">
        <w:rPr>
          <w:rFonts w:ascii="Times New Roman" w:hAnsi="Times New Roman" w:cs="Times New Roman"/>
          <w:sz w:val="28"/>
          <w:szCs w:val="28"/>
        </w:rPr>
        <w:t>я</w:t>
      </w:r>
      <w:r w:rsidRPr="005A7C64">
        <w:rPr>
          <w:rFonts w:ascii="Times New Roman" w:hAnsi="Times New Roman" w:cs="Times New Roman"/>
          <w:sz w:val="28"/>
          <w:szCs w:val="28"/>
        </w:rPr>
        <w:t xml:space="preserve">, уполномоченный </w:t>
      </w:r>
      <w:r w:rsidRPr="005A7C64">
        <w:rPr>
          <w:rFonts w:ascii="Times New Roman" w:hAnsi="Times New Roman" w:cs="Times New Roman"/>
          <w:sz w:val="28"/>
          <w:szCs w:val="28"/>
        </w:rPr>
        <w:lastRenderedPageBreak/>
        <w:t xml:space="preserve">орган в электронном виде направляет в Министерство </w:t>
      </w:r>
      <w:r w:rsidR="00F659A5" w:rsidRPr="005A7C64">
        <w:rPr>
          <w:rFonts w:ascii="Times New Roman" w:hAnsi="Times New Roman" w:cs="Times New Roman"/>
          <w:sz w:val="28"/>
          <w:szCs w:val="28"/>
        </w:rPr>
        <w:t xml:space="preserve">экономики </w:t>
      </w:r>
      <w:r w:rsidR="00F659A5">
        <w:rPr>
          <w:rFonts w:ascii="Times New Roman" w:hAnsi="Times New Roman" w:cs="Times New Roman"/>
          <w:sz w:val="28"/>
          <w:szCs w:val="28"/>
        </w:rPr>
        <w:t xml:space="preserve">и территориального развития </w:t>
      </w:r>
      <w:r w:rsidR="00F659A5" w:rsidRPr="005A7C64">
        <w:rPr>
          <w:rFonts w:ascii="Times New Roman" w:hAnsi="Times New Roman" w:cs="Times New Roman"/>
          <w:sz w:val="28"/>
          <w:szCs w:val="28"/>
        </w:rPr>
        <w:t>Свердловской области</w:t>
      </w:r>
      <w:r w:rsidRPr="005A7C64">
        <w:rPr>
          <w:rFonts w:ascii="Times New Roman" w:hAnsi="Times New Roman" w:cs="Times New Roman"/>
          <w:sz w:val="28"/>
          <w:szCs w:val="28"/>
        </w:rPr>
        <w:t xml:space="preserve"> в день направления уведомления в Министерство экономического развития Российской Федерации.</w:t>
      </w:r>
    </w:p>
    <w:p w:rsidR="006D43F6" w:rsidRPr="005A7C64" w:rsidRDefault="006D43F6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 xml:space="preserve">Информацию о присвоении уникального реестрового номера Стратегии либо изменениям в Стратегию уполномоченный орган направляет в Министерство </w:t>
      </w:r>
      <w:r w:rsidR="00F659A5" w:rsidRPr="005A7C64">
        <w:rPr>
          <w:rFonts w:ascii="Times New Roman" w:hAnsi="Times New Roman" w:cs="Times New Roman"/>
          <w:sz w:val="28"/>
          <w:szCs w:val="28"/>
        </w:rPr>
        <w:t xml:space="preserve">экономики </w:t>
      </w:r>
      <w:r w:rsidR="00F659A5">
        <w:rPr>
          <w:rFonts w:ascii="Times New Roman" w:hAnsi="Times New Roman" w:cs="Times New Roman"/>
          <w:sz w:val="28"/>
          <w:szCs w:val="28"/>
        </w:rPr>
        <w:t xml:space="preserve">и территориального развития </w:t>
      </w:r>
      <w:r w:rsidR="00F659A5" w:rsidRPr="005A7C64">
        <w:rPr>
          <w:rFonts w:ascii="Times New Roman" w:hAnsi="Times New Roman" w:cs="Times New Roman"/>
          <w:sz w:val="28"/>
          <w:szCs w:val="28"/>
        </w:rPr>
        <w:t>Свердловской области</w:t>
      </w:r>
      <w:r w:rsidRPr="005A7C64">
        <w:rPr>
          <w:rFonts w:ascii="Times New Roman" w:hAnsi="Times New Roman" w:cs="Times New Roman"/>
          <w:sz w:val="28"/>
          <w:szCs w:val="28"/>
        </w:rPr>
        <w:t>.</w:t>
      </w:r>
    </w:p>
    <w:p w:rsidR="006D43F6" w:rsidRPr="005A7C64" w:rsidRDefault="007970A8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>1</w:t>
      </w:r>
      <w:r w:rsidR="00B86CEA" w:rsidRPr="005A7C64">
        <w:rPr>
          <w:rFonts w:ascii="Times New Roman" w:hAnsi="Times New Roman" w:cs="Times New Roman"/>
          <w:sz w:val="28"/>
          <w:szCs w:val="28"/>
        </w:rPr>
        <w:t>7</w:t>
      </w:r>
      <w:r w:rsidR="006D43F6" w:rsidRPr="005A7C64">
        <w:rPr>
          <w:rFonts w:ascii="Times New Roman" w:hAnsi="Times New Roman" w:cs="Times New Roman"/>
          <w:sz w:val="28"/>
          <w:szCs w:val="28"/>
        </w:rPr>
        <w:t xml:space="preserve">. Стратегия, изменения в Стратегию </w:t>
      </w:r>
      <w:r w:rsidRPr="005A7C64">
        <w:rPr>
          <w:rFonts w:ascii="Times New Roman" w:hAnsi="Times New Roman" w:cs="Times New Roman"/>
          <w:sz w:val="28"/>
          <w:szCs w:val="28"/>
        </w:rPr>
        <w:t>подлежат размещению</w:t>
      </w:r>
      <w:r w:rsidR="006D43F6" w:rsidRPr="005A7C64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 w:rsidRPr="005A7C64">
        <w:rPr>
          <w:rFonts w:ascii="Times New Roman" w:hAnsi="Times New Roman" w:cs="Times New Roman"/>
          <w:sz w:val="28"/>
          <w:szCs w:val="28"/>
        </w:rPr>
        <w:t>Кушвинского</w:t>
      </w:r>
      <w:r w:rsidR="006D43F6" w:rsidRPr="005A7C64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033937">
        <w:rPr>
          <w:rFonts w:ascii="Times New Roman" w:hAnsi="Times New Roman" w:cs="Times New Roman"/>
          <w:sz w:val="28"/>
          <w:szCs w:val="28"/>
        </w:rPr>
        <w:t xml:space="preserve"> в сети Интернет</w:t>
      </w:r>
      <w:r w:rsidR="006D43F6" w:rsidRPr="005A7C64">
        <w:rPr>
          <w:rFonts w:ascii="Times New Roman" w:hAnsi="Times New Roman" w:cs="Times New Roman"/>
          <w:sz w:val="28"/>
          <w:szCs w:val="28"/>
        </w:rPr>
        <w:t>.</w:t>
      </w:r>
    </w:p>
    <w:p w:rsidR="006D43F6" w:rsidRPr="005A7C64" w:rsidRDefault="006D43F6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D43F6" w:rsidRPr="005A7C64" w:rsidRDefault="006D43F6" w:rsidP="0017074E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 xml:space="preserve">Глава 4. </w:t>
      </w:r>
      <w:r w:rsidR="0017074E" w:rsidRPr="005A7C64">
        <w:rPr>
          <w:rFonts w:ascii="Times New Roman" w:hAnsi="Times New Roman" w:cs="Times New Roman"/>
          <w:sz w:val="28"/>
          <w:szCs w:val="28"/>
        </w:rPr>
        <w:t xml:space="preserve">МОНИТОРИНГ И КОНТРОЛЬ РЕАЛИЗАЦИИ СТРАТЕГИИ </w:t>
      </w:r>
    </w:p>
    <w:p w:rsidR="006D43F6" w:rsidRPr="005A7C64" w:rsidRDefault="006D43F6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D43F6" w:rsidRPr="005A7C64" w:rsidRDefault="00845652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 xml:space="preserve">1. Порядок осуществления мониторинга реализации Стратегии и подготовки документов, в которых отражаются результаты мониторинга реализации Стратегии, а также порядок осуществления контроля реализации Стратегии определяются настоящим Порядком. </w:t>
      </w:r>
    </w:p>
    <w:p w:rsidR="006D43F6" w:rsidRPr="005A7C64" w:rsidRDefault="006D43F6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>2. В целях реализации Стратегии разрабатывается план мероприятий, который формируется на период действия Стратегии по стратегическим целям, задачам и этапам, с</w:t>
      </w:r>
      <w:r w:rsidR="008151D5" w:rsidRPr="005A7C64">
        <w:rPr>
          <w:rFonts w:ascii="Times New Roman" w:hAnsi="Times New Roman" w:cs="Times New Roman"/>
          <w:sz w:val="28"/>
          <w:szCs w:val="28"/>
        </w:rPr>
        <w:t xml:space="preserve"> </w:t>
      </w:r>
      <w:r w:rsidRPr="005A7C64">
        <w:rPr>
          <w:rFonts w:ascii="Times New Roman" w:hAnsi="Times New Roman" w:cs="Times New Roman"/>
          <w:sz w:val="28"/>
          <w:szCs w:val="28"/>
        </w:rPr>
        <w:t>указанием результатов реализации мероприятий.</w:t>
      </w:r>
    </w:p>
    <w:p w:rsidR="006D43F6" w:rsidRPr="005A7C64" w:rsidRDefault="006D43F6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>3. План мероприятий по реализации Стратегии содержит:</w:t>
      </w:r>
    </w:p>
    <w:p w:rsidR="006D43F6" w:rsidRPr="005A7C64" w:rsidRDefault="006D43F6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>1) этапы реализации Стратегии;</w:t>
      </w:r>
    </w:p>
    <w:p w:rsidR="006D43F6" w:rsidRPr="005A7C64" w:rsidRDefault="006D43F6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 xml:space="preserve">2) цели и задачи социально-экономического развития </w:t>
      </w:r>
      <w:r w:rsidR="00845652" w:rsidRPr="005A7C64">
        <w:rPr>
          <w:rFonts w:ascii="Times New Roman" w:hAnsi="Times New Roman" w:cs="Times New Roman"/>
          <w:sz w:val="28"/>
          <w:szCs w:val="28"/>
        </w:rPr>
        <w:t>Кушвинского</w:t>
      </w:r>
      <w:r w:rsidRPr="005A7C64">
        <w:rPr>
          <w:rFonts w:ascii="Times New Roman" w:hAnsi="Times New Roman" w:cs="Times New Roman"/>
          <w:sz w:val="28"/>
          <w:szCs w:val="28"/>
        </w:rPr>
        <w:t xml:space="preserve"> городского округа, приоритетные для каждого этапа реализации Стратегии;</w:t>
      </w:r>
    </w:p>
    <w:p w:rsidR="006D43F6" w:rsidRPr="005A7C64" w:rsidRDefault="006D43F6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>3) показатели реализации Стратегии и их значения, установленные для каждого этапа реализации Стратегии;</w:t>
      </w:r>
    </w:p>
    <w:p w:rsidR="006D43F6" w:rsidRPr="005A7C64" w:rsidRDefault="006D43F6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 xml:space="preserve">4) комплексы мероприятий и перечень муниципальных программ </w:t>
      </w:r>
      <w:r w:rsidR="00845652" w:rsidRPr="005A7C64">
        <w:rPr>
          <w:rFonts w:ascii="Times New Roman" w:hAnsi="Times New Roman" w:cs="Times New Roman"/>
          <w:sz w:val="28"/>
          <w:szCs w:val="28"/>
        </w:rPr>
        <w:t>Кушвинского</w:t>
      </w:r>
      <w:r w:rsidRPr="005A7C64">
        <w:rPr>
          <w:rFonts w:ascii="Times New Roman" w:hAnsi="Times New Roman" w:cs="Times New Roman"/>
          <w:sz w:val="28"/>
          <w:szCs w:val="28"/>
        </w:rPr>
        <w:t xml:space="preserve"> городского округа, обеспечивающие достижение на каждом этапе реализации Стратегии долгосрочных целей социально-экономического развития </w:t>
      </w:r>
      <w:r w:rsidR="00845652" w:rsidRPr="005A7C64">
        <w:rPr>
          <w:rFonts w:ascii="Times New Roman" w:hAnsi="Times New Roman" w:cs="Times New Roman"/>
          <w:sz w:val="28"/>
          <w:szCs w:val="28"/>
        </w:rPr>
        <w:t>Кушвинского</w:t>
      </w:r>
      <w:r w:rsidRPr="005A7C64">
        <w:rPr>
          <w:rFonts w:ascii="Times New Roman" w:hAnsi="Times New Roman" w:cs="Times New Roman"/>
          <w:sz w:val="28"/>
          <w:szCs w:val="28"/>
        </w:rPr>
        <w:t xml:space="preserve"> городского округа, указанных в Стратегии.</w:t>
      </w:r>
    </w:p>
    <w:p w:rsidR="006D43F6" w:rsidRPr="005A7C64" w:rsidRDefault="006D43F6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 xml:space="preserve">4. Уполномоченный орган готовит ежегодный отчет о ходе исполнения плана мероприятий по реализации Стратегии, который в срок до 1 июля года, следующего за отчетным годом, размещает на официальном сайте </w:t>
      </w:r>
      <w:r w:rsidR="00845652" w:rsidRPr="005A7C64">
        <w:rPr>
          <w:rFonts w:ascii="Times New Roman" w:hAnsi="Times New Roman" w:cs="Times New Roman"/>
          <w:sz w:val="28"/>
          <w:szCs w:val="28"/>
        </w:rPr>
        <w:t>Кушвинского</w:t>
      </w:r>
      <w:r w:rsidRPr="005A7C64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C00465">
        <w:rPr>
          <w:rFonts w:ascii="Times New Roman" w:hAnsi="Times New Roman" w:cs="Times New Roman"/>
          <w:sz w:val="28"/>
          <w:szCs w:val="28"/>
        </w:rPr>
        <w:t xml:space="preserve"> в сети Интер</w:t>
      </w:r>
      <w:r w:rsidR="00F35DFB">
        <w:rPr>
          <w:rFonts w:ascii="Times New Roman" w:hAnsi="Times New Roman" w:cs="Times New Roman"/>
          <w:sz w:val="28"/>
          <w:szCs w:val="28"/>
        </w:rPr>
        <w:t>не</w:t>
      </w:r>
      <w:r w:rsidR="00C00465">
        <w:rPr>
          <w:rFonts w:ascii="Times New Roman" w:hAnsi="Times New Roman" w:cs="Times New Roman"/>
          <w:sz w:val="28"/>
          <w:szCs w:val="28"/>
        </w:rPr>
        <w:t>т</w:t>
      </w:r>
      <w:r w:rsidRPr="005A7C64">
        <w:rPr>
          <w:rFonts w:ascii="Times New Roman" w:hAnsi="Times New Roman" w:cs="Times New Roman"/>
          <w:sz w:val="28"/>
          <w:szCs w:val="28"/>
        </w:rPr>
        <w:t>.</w:t>
      </w:r>
    </w:p>
    <w:p w:rsidR="006D43F6" w:rsidRPr="005A7C64" w:rsidRDefault="006D43F6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 xml:space="preserve">5. Документами, в которых отражаются результаты мониторинга реализации документов стратегического планирования в сфере социально-экономического развития </w:t>
      </w:r>
      <w:r w:rsidR="00845652" w:rsidRPr="005A7C64">
        <w:rPr>
          <w:rFonts w:ascii="Times New Roman" w:hAnsi="Times New Roman" w:cs="Times New Roman"/>
          <w:sz w:val="28"/>
          <w:szCs w:val="28"/>
        </w:rPr>
        <w:t>Кушвинского</w:t>
      </w:r>
      <w:r w:rsidRPr="005A7C64">
        <w:rPr>
          <w:rFonts w:ascii="Times New Roman" w:hAnsi="Times New Roman" w:cs="Times New Roman"/>
          <w:sz w:val="28"/>
          <w:szCs w:val="28"/>
        </w:rPr>
        <w:t xml:space="preserve"> городского округа, являются ежегодные отчеты </w:t>
      </w:r>
      <w:r w:rsidR="00845652" w:rsidRPr="005A7C64">
        <w:rPr>
          <w:rFonts w:ascii="Times New Roman" w:hAnsi="Times New Roman" w:cs="Times New Roman"/>
          <w:sz w:val="28"/>
          <w:szCs w:val="28"/>
        </w:rPr>
        <w:t>г</w:t>
      </w:r>
      <w:r w:rsidRPr="005A7C64">
        <w:rPr>
          <w:rFonts w:ascii="Times New Roman" w:hAnsi="Times New Roman" w:cs="Times New Roman"/>
          <w:sz w:val="28"/>
          <w:szCs w:val="28"/>
        </w:rPr>
        <w:t xml:space="preserve">лавы </w:t>
      </w:r>
      <w:r w:rsidR="00845652" w:rsidRPr="005A7C64">
        <w:rPr>
          <w:rFonts w:ascii="Times New Roman" w:hAnsi="Times New Roman" w:cs="Times New Roman"/>
          <w:sz w:val="28"/>
          <w:szCs w:val="28"/>
        </w:rPr>
        <w:t>Кушвинского</w:t>
      </w:r>
      <w:r w:rsidRPr="005A7C64">
        <w:rPr>
          <w:rFonts w:ascii="Times New Roman" w:hAnsi="Times New Roman" w:cs="Times New Roman"/>
          <w:sz w:val="28"/>
          <w:szCs w:val="28"/>
        </w:rPr>
        <w:t xml:space="preserve"> городского округа о результатах своей деятельности, деятельности администрации </w:t>
      </w:r>
      <w:r w:rsidR="009D62B5" w:rsidRPr="005A7C64">
        <w:rPr>
          <w:rFonts w:ascii="Times New Roman" w:hAnsi="Times New Roman" w:cs="Times New Roman"/>
          <w:sz w:val="28"/>
          <w:szCs w:val="28"/>
        </w:rPr>
        <w:t>Кушвинского</w:t>
      </w:r>
      <w:r w:rsidR="00F35DFB">
        <w:rPr>
          <w:rFonts w:ascii="Times New Roman" w:hAnsi="Times New Roman" w:cs="Times New Roman"/>
          <w:sz w:val="28"/>
          <w:szCs w:val="28"/>
        </w:rPr>
        <w:t xml:space="preserve"> городского округа, представляемые Дум</w:t>
      </w:r>
      <w:r w:rsidR="00A51575">
        <w:rPr>
          <w:rFonts w:ascii="Times New Roman" w:hAnsi="Times New Roman" w:cs="Times New Roman"/>
          <w:sz w:val="28"/>
          <w:szCs w:val="28"/>
        </w:rPr>
        <w:t>е</w:t>
      </w:r>
      <w:r w:rsidR="00F35DFB">
        <w:rPr>
          <w:rFonts w:ascii="Times New Roman" w:hAnsi="Times New Roman" w:cs="Times New Roman"/>
          <w:sz w:val="28"/>
          <w:szCs w:val="28"/>
        </w:rPr>
        <w:t xml:space="preserve"> Кушвинского городского округа. </w:t>
      </w:r>
    </w:p>
    <w:p w:rsidR="007C1EE2" w:rsidRPr="005A7C64" w:rsidRDefault="006D43F6" w:rsidP="006D4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>6. Документы, в которых отражаются результаты мониторинга реализации Стратегии</w:t>
      </w:r>
      <w:r w:rsidR="00F435FA" w:rsidRPr="005A7C64">
        <w:rPr>
          <w:rFonts w:ascii="Times New Roman" w:hAnsi="Times New Roman" w:cs="Times New Roman"/>
          <w:sz w:val="28"/>
          <w:szCs w:val="28"/>
        </w:rPr>
        <w:t>,</w:t>
      </w:r>
      <w:r w:rsidRPr="005A7C64">
        <w:rPr>
          <w:rFonts w:ascii="Times New Roman" w:hAnsi="Times New Roman" w:cs="Times New Roman"/>
          <w:sz w:val="28"/>
          <w:szCs w:val="28"/>
        </w:rPr>
        <w:t xml:space="preserve"> подлежат размещению на официальном сайте </w:t>
      </w:r>
      <w:r w:rsidR="00845652" w:rsidRPr="005A7C64">
        <w:rPr>
          <w:rFonts w:ascii="Times New Roman" w:hAnsi="Times New Roman" w:cs="Times New Roman"/>
          <w:sz w:val="28"/>
          <w:szCs w:val="28"/>
        </w:rPr>
        <w:t>Кушвинского</w:t>
      </w:r>
      <w:r w:rsidRPr="005A7C64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D52859">
        <w:rPr>
          <w:rFonts w:ascii="Times New Roman" w:hAnsi="Times New Roman" w:cs="Times New Roman"/>
          <w:sz w:val="28"/>
          <w:szCs w:val="28"/>
        </w:rPr>
        <w:t xml:space="preserve"> в сети Интернет</w:t>
      </w:r>
      <w:r w:rsidRPr="005A7C64">
        <w:rPr>
          <w:rFonts w:ascii="Times New Roman" w:hAnsi="Times New Roman" w:cs="Times New Roman"/>
          <w:sz w:val="28"/>
          <w:szCs w:val="28"/>
        </w:rPr>
        <w:t>, за исключением сведений, отнесенных к государственной, коммерческой, служебной и иной охраняемой законом тайне.</w:t>
      </w:r>
      <w:r w:rsidR="00ED6C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1B7D" w:rsidRDefault="00EB1B7D">
      <w:pPr>
        <w:sectPr w:rsidR="00EB1B7D" w:rsidSect="00F435FA">
          <w:pgSz w:w="11906" w:h="16838"/>
          <w:pgMar w:top="1134" w:right="850" w:bottom="1135" w:left="1418" w:header="708" w:footer="708" w:gutter="0"/>
          <w:cols w:space="708"/>
          <w:docGrid w:linePitch="360"/>
        </w:sectPr>
      </w:pPr>
    </w:p>
    <w:p w:rsidR="00013FE0" w:rsidRPr="005A7C64" w:rsidRDefault="00013FE0" w:rsidP="00013FE0">
      <w:pPr>
        <w:shd w:val="clear" w:color="auto" w:fill="FFFFFF"/>
        <w:tabs>
          <w:tab w:val="left" w:leader="underscore" w:pos="2237"/>
        </w:tabs>
        <w:spacing w:line="235" w:lineRule="exact"/>
        <w:ind w:left="10490" w:firstLine="0"/>
        <w:jc w:val="left"/>
        <w:rPr>
          <w:color w:val="000000"/>
          <w:sz w:val="24"/>
          <w:szCs w:val="24"/>
        </w:rPr>
      </w:pPr>
      <w:r w:rsidRPr="005A7C64">
        <w:rPr>
          <w:color w:val="000000"/>
          <w:sz w:val="24"/>
          <w:szCs w:val="24"/>
        </w:rPr>
        <w:lastRenderedPageBreak/>
        <w:t xml:space="preserve">Приложение № 1 </w:t>
      </w:r>
    </w:p>
    <w:p w:rsidR="00013FE0" w:rsidRPr="005A7C64" w:rsidRDefault="00013FE0" w:rsidP="00013FE0">
      <w:pPr>
        <w:shd w:val="clear" w:color="auto" w:fill="FFFFFF"/>
        <w:tabs>
          <w:tab w:val="left" w:leader="underscore" w:pos="2237"/>
        </w:tabs>
        <w:spacing w:line="235" w:lineRule="exact"/>
        <w:ind w:left="10490" w:firstLine="0"/>
        <w:jc w:val="left"/>
        <w:rPr>
          <w:sz w:val="24"/>
          <w:szCs w:val="24"/>
        </w:rPr>
      </w:pPr>
      <w:r w:rsidRPr="005A7C64">
        <w:rPr>
          <w:color w:val="000000"/>
          <w:sz w:val="24"/>
          <w:szCs w:val="24"/>
        </w:rPr>
        <w:t xml:space="preserve">к Порядку разработки, корректировки, утверждения и реализации Стратегии социально-экономического развития Кушвинского городского округа на период до 2030 года </w:t>
      </w:r>
    </w:p>
    <w:p w:rsidR="00EB1B7D" w:rsidRPr="005A7C64" w:rsidRDefault="00EB1B7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120"/>
      <w:bookmarkEnd w:id="2"/>
      <w:r w:rsidRPr="005A7C64">
        <w:rPr>
          <w:rFonts w:ascii="Times New Roman" w:hAnsi="Times New Roman" w:cs="Times New Roman"/>
          <w:sz w:val="28"/>
          <w:szCs w:val="28"/>
        </w:rPr>
        <w:t>ИНФОРМАЦИЯ</w:t>
      </w:r>
    </w:p>
    <w:p w:rsidR="00EB1B7D" w:rsidRPr="005A7C64" w:rsidRDefault="00EB1B7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>О ЦЕЛЯХ, ЗАДАЧАХ, ЦЕЛЕВЫХ ПОКАЗАТЕЛЯХ СТРАТЕГИИ</w:t>
      </w:r>
    </w:p>
    <w:p w:rsidR="00EB1B7D" w:rsidRPr="005A7C64" w:rsidRDefault="00EB1B7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 xml:space="preserve">СОЦИАЛЬНО-ЭКОНОМИЧЕСКОГО РАЗВИТИЯ </w:t>
      </w:r>
      <w:r w:rsidR="00EE5F63" w:rsidRPr="005A7C64">
        <w:rPr>
          <w:rFonts w:ascii="Times New Roman" w:hAnsi="Times New Roman" w:cs="Times New Roman"/>
          <w:sz w:val="28"/>
          <w:szCs w:val="28"/>
        </w:rPr>
        <w:t xml:space="preserve">КУШВИНСКОГО ГОРОДСКОГО ОКРУГА </w:t>
      </w:r>
    </w:p>
    <w:p w:rsidR="00EB1B7D" w:rsidRPr="00ED1BBB" w:rsidRDefault="00EB1B7D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972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3544"/>
        <w:gridCol w:w="1843"/>
        <w:gridCol w:w="1701"/>
        <w:gridCol w:w="2381"/>
        <w:gridCol w:w="1247"/>
        <w:gridCol w:w="1077"/>
        <w:gridCol w:w="850"/>
        <w:gridCol w:w="850"/>
        <w:gridCol w:w="850"/>
      </w:tblGrid>
      <w:tr w:rsidR="00EB1B7D" w:rsidRPr="00ED1BBB" w:rsidTr="00224861">
        <w:tc>
          <w:tcPr>
            <w:tcW w:w="629" w:type="dxa"/>
            <w:vMerge w:val="restart"/>
            <w:vAlign w:val="center"/>
          </w:tcPr>
          <w:p w:rsidR="00EB1B7D" w:rsidRPr="00ED1BBB" w:rsidRDefault="00EE5F6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EB1B7D" w:rsidRPr="00ED1BB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EB1B7D" w:rsidRPr="00ED1BBB">
              <w:rPr>
                <w:rFonts w:ascii="Times New Roman" w:hAnsi="Times New Roman" w:cs="Times New Roman"/>
              </w:rPr>
              <w:t>п</w:t>
            </w:r>
            <w:proofErr w:type="gramEnd"/>
            <w:r w:rsidR="00EB1B7D" w:rsidRPr="00ED1BB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544" w:type="dxa"/>
            <w:vMerge w:val="restart"/>
            <w:vAlign w:val="center"/>
          </w:tcPr>
          <w:p w:rsidR="00EB1B7D" w:rsidRPr="00ED1BBB" w:rsidRDefault="00EB1B7D" w:rsidP="00EE5F6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 xml:space="preserve">Направление социально-экономической политики </w:t>
            </w:r>
            <w:r w:rsidR="00EE5F63">
              <w:rPr>
                <w:rFonts w:ascii="Times New Roman" w:hAnsi="Times New Roman" w:cs="Times New Roman"/>
              </w:rPr>
              <w:t>Стратегии с</w:t>
            </w:r>
            <w:r w:rsidRPr="00ED1BBB">
              <w:rPr>
                <w:rFonts w:ascii="Times New Roman" w:hAnsi="Times New Roman" w:cs="Times New Roman"/>
              </w:rPr>
              <w:t xml:space="preserve">оциально-экономического развития </w:t>
            </w:r>
            <w:r w:rsidR="00EE5F63">
              <w:rPr>
                <w:rFonts w:ascii="Times New Roman" w:hAnsi="Times New Roman" w:cs="Times New Roman"/>
              </w:rPr>
              <w:t xml:space="preserve">Кушвинского городского округа на период до 2030 года </w:t>
            </w:r>
          </w:p>
        </w:tc>
        <w:tc>
          <w:tcPr>
            <w:tcW w:w="10799" w:type="dxa"/>
            <w:gridSpan w:val="8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 xml:space="preserve">Стратегия социально-экономического развития </w:t>
            </w:r>
            <w:r w:rsidR="00555E69">
              <w:rPr>
                <w:rFonts w:ascii="Times New Roman" w:hAnsi="Times New Roman" w:cs="Times New Roman"/>
              </w:rPr>
              <w:t xml:space="preserve">Кушвинского городского округа </w:t>
            </w:r>
          </w:p>
        </w:tc>
      </w:tr>
      <w:tr w:rsidR="00EB1B7D" w:rsidRPr="00ED1BBB" w:rsidTr="00224861">
        <w:tc>
          <w:tcPr>
            <w:tcW w:w="629" w:type="dxa"/>
            <w:vMerge/>
          </w:tcPr>
          <w:p w:rsidR="00EB1B7D" w:rsidRPr="00ED1BBB" w:rsidRDefault="00EB1B7D"/>
        </w:tc>
        <w:tc>
          <w:tcPr>
            <w:tcW w:w="3544" w:type="dxa"/>
            <w:vMerge/>
          </w:tcPr>
          <w:p w:rsidR="00EB1B7D" w:rsidRPr="00ED1BBB" w:rsidRDefault="00EB1B7D"/>
        </w:tc>
        <w:tc>
          <w:tcPr>
            <w:tcW w:w="1843" w:type="dxa"/>
            <w:vMerge w:val="restart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1701" w:type="dxa"/>
            <w:vMerge w:val="restart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2381" w:type="dxa"/>
            <w:vMerge w:val="restart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247" w:type="dxa"/>
            <w:vMerge w:val="restart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3627" w:type="dxa"/>
            <w:gridSpan w:val="4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Значение целевого показателя</w:t>
            </w:r>
          </w:p>
        </w:tc>
      </w:tr>
      <w:tr w:rsidR="00EB1B7D" w:rsidRPr="00ED1BBB" w:rsidTr="00224861">
        <w:tc>
          <w:tcPr>
            <w:tcW w:w="629" w:type="dxa"/>
            <w:vMerge/>
          </w:tcPr>
          <w:p w:rsidR="00EB1B7D" w:rsidRPr="00ED1BBB" w:rsidRDefault="00EB1B7D"/>
        </w:tc>
        <w:tc>
          <w:tcPr>
            <w:tcW w:w="3544" w:type="dxa"/>
            <w:vMerge/>
          </w:tcPr>
          <w:p w:rsidR="00EB1B7D" w:rsidRPr="00ED1BBB" w:rsidRDefault="00EB1B7D"/>
        </w:tc>
        <w:tc>
          <w:tcPr>
            <w:tcW w:w="1843" w:type="dxa"/>
            <w:vMerge/>
          </w:tcPr>
          <w:p w:rsidR="00EB1B7D" w:rsidRPr="00ED1BBB" w:rsidRDefault="00EB1B7D"/>
        </w:tc>
        <w:tc>
          <w:tcPr>
            <w:tcW w:w="1701" w:type="dxa"/>
            <w:vMerge/>
          </w:tcPr>
          <w:p w:rsidR="00EB1B7D" w:rsidRPr="00ED1BBB" w:rsidRDefault="00EB1B7D"/>
        </w:tc>
        <w:tc>
          <w:tcPr>
            <w:tcW w:w="2381" w:type="dxa"/>
            <w:vMerge/>
          </w:tcPr>
          <w:p w:rsidR="00EB1B7D" w:rsidRPr="00ED1BBB" w:rsidRDefault="00EB1B7D"/>
        </w:tc>
        <w:tc>
          <w:tcPr>
            <w:tcW w:w="1247" w:type="dxa"/>
            <w:vMerge/>
          </w:tcPr>
          <w:p w:rsidR="00EB1B7D" w:rsidRPr="00ED1BBB" w:rsidRDefault="00EB1B7D"/>
        </w:tc>
        <w:tc>
          <w:tcPr>
            <w:tcW w:w="1077" w:type="dxa"/>
            <w:vMerge w:val="restart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2550" w:type="dxa"/>
            <w:gridSpan w:val="3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Этапы реализации</w:t>
            </w:r>
          </w:p>
        </w:tc>
      </w:tr>
      <w:tr w:rsidR="00EB1B7D" w:rsidRPr="00ED1BBB" w:rsidTr="00224861">
        <w:tc>
          <w:tcPr>
            <w:tcW w:w="629" w:type="dxa"/>
            <w:vMerge/>
          </w:tcPr>
          <w:p w:rsidR="00EB1B7D" w:rsidRPr="00ED1BBB" w:rsidRDefault="00EB1B7D"/>
        </w:tc>
        <w:tc>
          <w:tcPr>
            <w:tcW w:w="3544" w:type="dxa"/>
            <w:vMerge/>
          </w:tcPr>
          <w:p w:rsidR="00EB1B7D" w:rsidRPr="00ED1BBB" w:rsidRDefault="00EB1B7D"/>
        </w:tc>
        <w:tc>
          <w:tcPr>
            <w:tcW w:w="1843" w:type="dxa"/>
            <w:vMerge/>
          </w:tcPr>
          <w:p w:rsidR="00EB1B7D" w:rsidRPr="00ED1BBB" w:rsidRDefault="00EB1B7D"/>
        </w:tc>
        <w:tc>
          <w:tcPr>
            <w:tcW w:w="1701" w:type="dxa"/>
            <w:vMerge/>
          </w:tcPr>
          <w:p w:rsidR="00EB1B7D" w:rsidRPr="00ED1BBB" w:rsidRDefault="00EB1B7D"/>
        </w:tc>
        <w:tc>
          <w:tcPr>
            <w:tcW w:w="2381" w:type="dxa"/>
            <w:vMerge/>
          </w:tcPr>
          <w:p w:rsidR="00EB1B7D" w:rsidRPr="00ED1BBB" w:rsidRDefault="00EB1B7D"/>
        </w:tc>
        <w:tc>
          <w:tcPr>
            <w:tcW w:w="1247" w:type="dxa"/>
            <w:vMerge/>
          </w:tcPr>
          <w:p w:rsidR="00EB1B7D" w:rsidRPr="00ED1BBB" w:rsidRDefault="00EB1B7D"/>
        </w:tc>
        <w:tc>
          <w:tcPr>
            <w:tcW w:w="1077" w:type="dxa"/>
            <w:vMerge/>
          </w:tcPr>
          <w:p w:rsidR="00EB1B7D" w:rsidRPr="00ED1BBB" w:rsidRDefault="00EB1B7D"/>
        </w:tc>
        <w:tc>
          <w:tcPr>
            <w:tcW w:w="850" w:type="dxa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I этап</w:t>
            </w:r>
          </w:p>
        </w:tc>
        <w:tc>
          <w:tcPr>
            <w:tcW w:w="850" w:type="dxa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II этап</w:t>
            </w:r>
          </w:p>
        </w:tc>
        <w:tc>
          <w:tcPr>
            <w:tcW w:w="850" w:type="dxa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III этап</w:t>
            </w:r>
          </w:p>
        </w:tc>
      </w:tr>
      <w:tr w:rsidR="00EB1B7D" w:rsidRPr="00ED1BBB" w:rsidTr="00224861">
        <w:tc>
          <w:tcPr>
            <w:tcW w:w="629" w:type="dxa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4" w:type="dxa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81" w:type="dxa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47" w:type="dxa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7" w:type="dxa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10</w:t>
            </w:r>
          </w:p>
        </w:tc>
      </w:tr>
      <w:tr w:rsidR="00EB1B7D" w:rsidRPr="00ED1BBB" w:rsidTr="00224861">
        <w:tc>
          <w:tcPr>
            <w:tcW w:w="629" w:type="dxa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4" w:type="dxa"/>
            <w:vMerge w:val="restart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1843" w:type="dxa"/>
            <w:vMerge w:val="restart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Цель 1</w:t>
            </w:r>
          </w:p>
        </w:tc>
        <w:tc>
          <w:tcPr>
            <w:tcW w:w="1701" w:type="dxa"/>
            <w:vMerge w:val="restart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2381" w:type="dxa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Целевой показатель 1</w:t>
            </w:r>
          </w:p>
        </w:tc>
        <w:tc>
          <w:tcPr>
            <w:tcW w:w="1247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1B7D" w:rsidRPr="00ED1BBB" w:rsidTr="00224861">
        <w:tc>
          <w:tcPr>
            <w:tcW w:w="629" w:type="dxa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  <w:vMerge/>
          </w:tcPr>
          <w:p w:rsidR="00EB1B7D" w:rsidRPr="00ED1BBB" w:rsidRDefault="00EB1B7D"/>
        </w:tc>
        <w:tc>
          <w:tcPr>
            <w:tcW w:w="1843" w:type="dxa"/>
            <w:vMerge/>
          </w:tcPr>
          <w:p w:rsidR="00EB1B7D" w:rsidRPr="00ED1BBB" w:rsidRDefault="00EB1B7D"/>
        </w:tc>
        <w:tc>
          <w:tcPr>
            <w:tcW w:w="1701" w:type="dxa"/>
            <w:vMerge/>
          </w:tcPr>
          <w:p w:rsidR="00EB1B7D" w:rsidRPr="00ED1BBB" w:rsidRDefault="00EB1B7D"/>
        </w:tc>
        <w:tc>
          <w:tcPr>
            <w:tcW w:w="2381" w:type="dxa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Целевой показатель 2</w:t>
            </w:r>
          </w:p>
        </w:tc>
        <w:tc>
          <w:tcPr>
            <w:tcW w:w="1247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1B7D" w:rsidRPr="00ED1BBB" w:rsidTr="00224861">
        <w:tc>
          <w:tcPr>
            <w:tcW w:w="629" w:type="dxa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44" w:type="dxa"/>
            <w:vMerge/>
          </w:tcPr>
          <w:p w:rsidR="00EB1B7D" w:rsidRPr="00ED1BBB" w:rsidRDefault="00EB1B7D"/>
        </w:tc>
        <w:tc>
          <w:tcPr>
            <w:tcW w:w="1843" w:type="dxa"/>
            <w:vMerge/>
          </w:tcPr>
          <w:p w:rsidR="00EB1B7D" w:rsidRPr="00ED1BBB" w:rsidRDefault="00EB1B7D"/>
        </w:tc>
        <w:tc>
          <w:tcPr>
            <w:tcW w:w="1701" w:type="dxa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Задача 1.2</w:t>
            </w:r>
          </w:p>
        </w:tc>
        <w:tc>
          <w:tcPr>
            <w:tcW w:w="2381" w:type="dxa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247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1B7D" w:rsidRPr="00ED1BBB" w:rsidTr="00224861">
        <w:tc>
          <w:tcPr>
            <w:tcW w:w="629" w:type="dxa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44" w:type="dxa"/>
            <w:vMerge/>
          </w:tcPr>
          <w:p w:rsidR="00EB1B7D" w:rsidRPr="00ED1BBB" w:rsidRDefault="00EB1B7D"/>
        </w:tc>
        <w:tc>
          <w:tcPr>
            <w:tcW w:w="1843" w:type="dxa"/>
            <w:vAlign w:val="center"/>
          </w:tcPr>
          <w:p w:rsidR="00EB1B7D" w:rsidRPr="00ED1BBB" w:rsidRDefault="00EB1B7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2381" w:type="dxa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247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1B7D" w:rsidRPr="00ED1BBB" w:rsidTr="00224861">
        <w:tc>
          <w:tcPr>
            <w:tcW w:w="629" w:type="dxa"/>
            <w:vAlign w:val="center"/>
          </w:tcPr>
          <w:p w:rsidR="00EB1B7D" w:rsidRPr="00ED1BBB" w:rsidRDefault="00555E69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44" w:type="dxa"/>
            <w:vMerge/>
          </w:tcPr>
          <w:p w:rsidR="00EB1B7D" w:rsidRPr="00ED1BBB" w:rsidRDefault="00EB1B7D"/>
        </w:tc>
        <w:tc>
          <w:tcPr>
            <w:tcW w:w="1843" w:type="dxa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Цель 2</w:t>
            </w:r>
          </w:p>
        </w:tc>
        <w:tc>
          <w:tcPr>
            <w:tcW w:w="1701" w:type="dxa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Задача 2.1</w:t>
            </w:r>
          </w:p>
        </w:tc>
        <w:tc>
          <w:tcPr>
            <w:tcW w:w="2381" w:type="dxa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247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1B7D" w:rsidRPr="00ED1BBB" w:rsidTr="00224861">
        <w:tc>
          <w:tcPr>
            <w:tcW w:w="629" w:type="dxa"/>
            <w:vAlign w:val="center"/>
          </w:tcPr>
          <w:p w:rsidR="00EB1B7D" w:rsidRPr="00ED1BBB" w:rsidRDefault="00555E69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44" w:type="dxa"/>
            <w:vMerge/>
          </w:tcPr>
          <w:p w:rsidR="00EB1B7D" w:rsidRPr="00ED1BBB" w:rsidRDefault="00EB1B7D"/>
        </w:tc>
        <w:tc>
          <w:tcPr>
            <w:tcW w:w="1843" w:type="dxa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701" w:type="dxa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2381" w:type="dxa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247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1B7D" w:rsidRPr="00ED1BBB" w:rsidTr="00224861">
        <w:tc>
          <w:tcPr>
            <w:tcW w:w="629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 w:val="restart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1843" w:type="dxa"/>
            <w:vMerge w:val="restart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Цель ...</w:t>
            </w:r>
          </w:p>
        </w:tc>
        <w:tc>
          <w:tcPr>
            <w:tcW w:w="1701" w:type="dxa"/>
            <w:vMerge w:val="restart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Задача ...</w:t>
            </w:r>
          </w:p>
        </w:tc>
        <w:tc>
          <w:tcPr>
            <w:tcW w:w="2381" w:type="dxa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Целевой показатель 1</w:t>
            </w:r>
          </w:p>
        </w:tc>
        <w:tc>
          <w:tcPr>
            <w:tcW w:w="1247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1B7D" w:rsidRPr="00ED1BBB" w:rsidTr="00224861">
        <w:tc>
          <w:tcPr>
            <w:tcW w:w="629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</w:tcPr>
          <w:p w:rsidR="00EB1B7D" w:rsidRPr="00ED1BBB" w:rsidRDefault="00EB1B7D"/>
        </w:tc>
        <w:tc>
          <w:tcPr>
            <w:tcW w:w="1843" w:type="dxa"/>
            <w:vMerge/>
          </w:tcPr>
          <w:p w:rsidR="00EB1B7D" w:rsidRPr="00ED1BBB" w:rsidRDefault="00EB1B7D"/>
        </w:tc>
        <w:tc>
          <w:tcPr>
            <w:tcW w:w="1701" w:type="dxa"/>
            <w:vMerge/>
          </w:tcPr>
          <w:p w:rsidR="00EB1B7D" w:rsidRPr="00ED1BBB" w:rsidRDefault="00EB1B7D"/>
        </w:tc>
        <w:tc>
          <w:tcPr>
            <w:tcW w:w="2381" w:type="dxa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Целевой показатель 2</w:t>
            </w:r>
          </w:p>
        </w:tc>
        <w:tc>
          <w:tcPr>
            <w:tcW w:w="1247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1B7D" w:rsidRPr="00ED1BBB" w:rsidTr="00224861">
        <w:tc>
          <w:tcPr>
            <w:tcW w:w="629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</w:tcPr>
          <w:p w:rsidR="00EB1B7D" w:rsidRPr="00ED1BBB" w:rsidRDefault="00EB1B7D"/>
        </w:tc>
        <w:tc>
          <w:tcPr>
            <w:tcW w:w="1843" w:type="dxa"/>
            <w:vMerge/>
          </w:tcPr>
          <w:p w:rsidR="00EB1B7D" w:rsidRPr="00ED1BBB" w:rsidRDefault="00EB1B7D"/>
        </w:tc>
        <w:tc>
          <w:tcPr>
            <w:tcW w:w="1701" w:type="dxa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2381" w:type="dxa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247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1B7D" w:rsidRPr="00ED1BBB" w:rsidTr="00224861">
        <w:tc>
          <w:tcPr>
            <w:tcW w:w="629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</w:tcPr>
          <w:p w:rsidR="00EB1B7D" w:rsidRPr="00ED1BBB" w:rsidRDefault="00EB1B7D"/>
        </w:tc>
        <w:tc>
          <w:tcPr>
            <w:tcW w:w="1843" w:type="dxa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701" w:type="dxa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2381" w:type="dxa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247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1B7D" w:rsidRPr="00ED1BBB" w:rsidTr="00224861">
        <w:tc>
          <w:tcPr>
            <w:tcW w:w="629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Align w:val="center"/>
          </w:tcPr>
          <w:p w:rsidR="00EB1B7D" w:rsidRPr="00ED1BBB" w:rsidRDefault="00EB1B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1BBB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843" w:type="dxa"/>
            <w:vAlign w:val="center"/>
          </w:tcPr>
          <w:p w:rsidR="00EB1B7D" w:rsidRPr="00ED1BBB" w:rsidRDefault="00EB1B7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EB1B7D" w:rsidRPr="00ED1BBB" w:rsidRDefault="00EB1B7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vAlign w:val="center"/>
          </w:tcPr>
          <w:p w:rsidR="00EB1B7D" w:rsidRPr="00ED1BBB" w:rsidRDefault="00EB1B7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B1B7D" w:rsidRPr="00ED1BBB" w:rsidRDefault="00EB1B7D" w:rsidP="00555E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C1EE2" w:rsidRDefault="007C1EE2" w:rsidP="00AB478A">
      <w:pPr>
        <w:shd w:val="clear" w:color="auto" w:fill="FFFFFF"/>
        <w:tabs>
          <w:tab w:val="left" w:leader="underscore" w:pos="2237"/>
        </w:tabs>
        <w:spacing w:line="235" w:lineRule="exact"/>
        <w:ind w:left="10490" w:firstLine="0"/>
        <w:jc w:val="left"/>
        <w:rPr>
          <w:color w:val="000000"/>
          <w:sz w:val="24"/>
          <w:szCs w:val="24"/>
        </w:rPr>
        <w:sectPr w:rsidR="007C1EE2" w:rsidSect="00AB478A">
          <w:pgSz w:w="16838" w:h="11905" w:orient="landscape"/>
          <w:pgMar w:top="709" w:right="1134" w:bottom="709" w:left="1418" w:header="0" w:footer="0" w:gutter="0"/>
          <w:cols w:space="720"/>
        </w:sectPr>
      </w:pPr>
    </w:p>
    <w:p w:rsidR="007C1EE2" w:rsidRPr="005A7C64" w:rsidRDefault="007C1EE2" w:rsidP="0006424C">
      <w:pPr>
        <w:pStyle w:val="ConsPlusNormal"/>
        <w:ind w:left="6521"/>
        <w:outlineLvl w:val="1"/>
        <w:rPr>
          <w:rFonts w:ascii="Times New Roman" w:hAnsi="Times New Roman" w:cs="Times New Roman"/>
          <w:sz w:val="24"/>
          <w:szCs w:val="24"/>
        </w:rPr>
      </w:pPr>
      <w:r w:rsidRPr="005A7C6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2 </w:t>
      </w:r>
    </w:p>
    <w:p w:rsidR="007C1EE2" w:rsidRPr="005A7C64" w:rsidRDefault="007C1EE2" w:rsidP="0006424C">
      <w:pPr>
        <w:pStyle w:val="ConsPlusNormal"/>
        <w:ind w:left="6521" w:right="139"/>
        <w:rPr>
          <w:rFonts w:ascii="Times New Roman" w:hAnsi="Times New Roman" w:cs="Times New Roman"/>
          <w:sz w:val="24"/>
          <w:szCs w:val="24"/>
        </w:rPr>
      </w:pPr>
      <w:r w:rsidRPr="005A7C64">
        <w:rPr>
          <w:rFonts w:ascii="Times New Roman" w:hAnsi="Times New Roman" w:cs="Times New Roman"/>
          <w:sz w:val="24"/>
          <w:szCs w:val="24"/>
        </w:rPr>
        <w:t>к Порядку разработки, корректировки,</w:t>
      </w:r>
    </w:p>
    <w:p w:rsidR="007C1EE2" w:rsidRPr="005A7C64" w:rsidRDefault="007C1EE2" w:rsidP="0006424C">
      <w:pPr>
        <w:pStyle w:val="ConsPlusNormal"/>
        <w:ind w:left="6521"/>
        <w:rPr>
          <w:rFonts w:ascii="Times New Roman" w:hAnsi="Times New Roman" w:cs="Times New Roman"/>
          <w:sz w:val="24"/>
          <w:szCs w:val="24"/>
        </w:rPr>
      </w:pPr>
      <w:r w:rsidRPr="005A7C64">
        <w:rPr>
          <w:rFonts w:ascii="Times New Roman" w:hAnsi="Times New Roman" w:cs="Times New Roman"/>
          <w:sz w:val="24"/>
          <w:szCs w:val="24"/>
        </w:rPr>
        <w:t>утверждения и реализации Стратегии</w:t>
      </w:r>
    </w:p>
    <w:p w:rsidR="007C1EE2" w:rsidRPr="005A7C64" w:rsidRDefault="007C1EE2" w:rsidP="0006424C">
      <w:pPr>
        <w:pStyle w:val="ConsPlusNormal"/>
        <w:ind w:left="6521"/>
        <w:rPr>
          <w:rFonts w:ascii="Times New Roman" w:hAnsi="Times New Roman" w:cs="Times New Roman"/>
          <w:sz w:val="24"/>
          <w:szCs w:val="24"/>
        </w:rPr>
      </w:pPr>
      <w:r w:rsidRPr="005A7C64">
        <w:rPr>
          <w:rFonts w:ascii="Times New Roman" w:hAnsi="Times New Roman" w:cs="Times New Roman"/>
          <w:sz w:val="24"/>
          <w:szCs w:val="24"/>
        </w:rPr>
        <w:t>социально-экономического развития</w:t>
      </w:r>
    </w:p>
    <w:p w:rsidR="007C1EE2" w:rsidRPr="005A7C64" w:rsidRDefault="007C1EE2" w:rsidP="0006424C">
      <w:pPr>
        <w:pStyle w:val="ConsPlusNormal"/>
        <w:ind w:left="6521"/>
        <w:rPr>
          <w:rFonts w:ascii="Times New Roman" w:hAnsi="Times New Roman" w:cs="Times New Roman"/>
          <w:sz w:val="24"/>
          <w:szCs w:val="24"/>
        </w:rPr>
      </w:pPr>
      <w:r w:rsidRPr="005A7C64">
        <w:rPr>
          <w:rFonts w:ascii="Times New Roman" w:hAnsi="Times New Roman" w:cs="Times New Roman"/>
          <w:sz w:val="24"/>
          <w:szCs w:val="24"/>
        </w:rPr>
        <w:t xml:space="preserve">Кушвинского городского округа </w:t>
      </w:r>
    </w:p>
    <w:p w:rsidR="007C1EE2" w:rsidRPr="005A7C64" w:rsidRDefault="007C1EE2" w:rsidP="0006424C">
      <w:pPr>
        <w:pStyle w:val="ConsPlusNormal"/>
        <w:ind w:left="6521"/>
        <w:rPr>
          <w:rFonts w:ascii="Times New Roman" w:hAnsi="Times New Roman" w:cs="Times New Roman"/>
          <w:sz w:val="24"/>
          <w:szCs w:val="24"/>
        </w:rPr>
      </w:pPr>
      <w:r w:rsidRPr="005A7C64">
        <w:rPr>
          <w:rFonts w:ascii="Times New Roman" w:hAnsi="Times New Roman" w:cs="Times New Roman"/>
          <w:sz w:val="24"/>
          <w:szCs w:val="24"/>
        </w:rPr>
        <w:t>на период до 2030 года</w:t>
      </w:r>
    </w:p>
    <w:p w:rsidR="007C1EE2" w:rsidRPr="00743F11" w:rsidRDefault="007C1EE2" w:rsidP="0006424C">
      <w:pPr>
        <w:pStyle w:val="ConsPlusNormal"/>
        <w:ind w:left="6521"/>
        <w:jc w:val="both"/>
        <w:rPr>
          <w:rFonts w:ascii="Times New Roman" w:hAnsi="Times New Roman" w:cs="Times New Roman"/>
        </w:rPr>
      </w:pPr>
    </w:p>
    <w:p w:rsidR="007C1EE2" w:rsidRPr="005A7C64" w:rsidRDefault="007C1EE2" w:rsidP="007C1EE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255"/>
      <w:bookmarkEnd w:id="3"/>
      <w:r w:rsidRPr="005A7C64">
        <w:rPr>
          <w:rFonts w:ascii="Times New Roman" w:hAnsi="Times New Roman" w:cs="Times New Roman"/>
          <w:sz w:val="28"/>
          <w:szCs w:val="28"/>
        </w:rPr>
        <w:t>СТРУКТУРА</w:t>
      </w:r>
    </w:p>
    <w:p w:rsidR="005A7C64" w:rsidRDefault="007C1EE2" w:rsidP="007C1EE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 xml:space="preserve">РАБОЧЕЙ ГРУППЫ, УЧАСТВУЮЩЕЙ В РАЗРАБОТКЕ, </w:t>
      </w:r>
    </w:p>
    <w:p w:rsidR="005A7C64" w:rsidRDefault="007C1EE2" w:rsidP="007C1EE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>КОРРЕКТИРОВКЕ,</w:t>
      </w:r>
      <w:r w:rsidR="005A7C64">
        <w:rPr>
          <w:rFonts w:ascii="Times New Roman" w:hAnsi="Times New Roman" w:cs="Times New Roman"/>
          <w:sz w:val="28"/>
          <w:szCs w:val="28"/>
        </w:rPr>
        <w:t xml:space="preserve"> </w:t>
      </w:r>
      <w:r w:rsidRPr="005A7C64">
        <w:rPr>
          <w:rFonts w:ascii="Times New Roman" w:hAnsi="Times New Roman" w:cs="Times New Roman"/>
          <w:sz w:val="28"/>
          <w:szCs w:val="28"/>
        </w:rPr>
        <w:t xml:space="preserve">УТВЕРЖДЕНИЮ И РЕАЛИЗАЦИИ СТРАТЕГИИ </w:t>
      </w:r>
    </w:p>
    <w:p w:rsidR="00C45168" w:rsidRDefault="007C1EE2" w:rsidP="007C1EE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 xml:space="preserve">СОЦИАЛЬНО-ЭКОНОМИЧЕСКОГО РАЗВИТИЯ КУШВИНСКОГО </w:t>
      </w:r>
    </w:p>
    <w:p w:rsidR="007C1EE2" w:rsidRPr="005A7C64" w:rsidRDefault="007C1EE2" w:rsidP="007C1EE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A7C64">
        <w:rPr>
          <w:rFonts w:ascii="Times New Roman" w:hAnsi="Times New Roman" w:cs="Times New Roman"/>
          <w:sz w:val="28"/>
          <w:szCs w:val="28"/>
        </w:rPr>
        <w:t>ГОРОДСКОГО ОКРУГА НА ПЕРИОД ДО 2030 ГОДА</w:t>
      </w:r>
    </w:p>
    <w:p w:rsidR="007C1EE2" w:rsidRPr="00927C9C" w:rsidRDefault="007C1EE2" w:rsidP="007C1EE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479"/>
        <w:gridCol w:w="4592"/>
      </w:tblGrid>
      <w:tr w:rsidR="007C1EE2" w:rsidRPr="00927C9C" w:rsidTr="00C27F82">
        <w:tc>
          <w:tcPr>
            <w:tcW w:w="624" w:type="dxa"/>
            <w:vAlign w:val="center"/>
          </w:tcPr>
          <w:p w:rsidR="007C1EE2" w:rsidRPr="005230FA" w:rsidRDefault="007C1EE2" w:rsidP="00C27F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230FA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5230FA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5230FA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4479" w:type="dxa"/>
            <w:vAlign w:val="center"/>
          </w:tcPr>
          <w:p w:rsidR="007C1EE2" w:rsidRPr="005230FA" w:rsidRDefault="007C1EE2" w:rsidP="00C27F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230FA">
              <w:rPr>
                <w:rFonts w:ascii="Times New Roman" w:hAnsi="Times New Roman" w:cs="Times New Roman"/>
                <w:szCs w:val="22"/>
              </w:rPr>
              <w:t xml:space="preserve">Направление </w:t>
            </w:r>
          </w:p>
          <w:p w:rsidR="007C1EE2" w:rsidRPr="005230FA" w:rsidRDefault="007C1EE2" w:rsidP="00C27F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230FA">
              <w:rPr>
                <w:rFonts w:ascii="Times New Roman" w:hAnsi="Times New Roman" w:cs="Times New Roman"/>
                <w:szCs w:val="22"/>
              </w:rPr>
              <w:t>социально-экономической политики</w:t>
            </w:r>
          </w:p>
        </w:tc>
        <w:tc>
          <w:tcPr>
            <w:tcW w:w="4592" w:type="dxa"/>
            <w:vAlign w:val="center"/>
          </w:tcPr>
          <w:p w:rsidR="007C1EE2" w:rsidRPr="005230FA" w:rsidRDefault="007C1EE2" w:rsidP="00C27F8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5230FA">
              <w:rPr>
                <w:rFonts w:ascii="Times New Roman" w:hAnsi="Times New Roman" w:cs="Times New Roman"/>
                <w:szCs w:val="22"/>
              </w:rPr>
              <w:t>Ответственные</w:t>
            </w:r>
            <w:proofErr w:type="gramEnd"/>
            <w:r w:rsidRPr="005230FA">
              <w:rPr>
                <w:rFonts w:ascii="Times New Roman" w:hAnsi="Times New Roman" w:cs="Times New Roman"/>
                <w:szCs w:val="22"/>
              </w:rPr>
              <w:t xml:space="preserve"> за наполнение параграфа</w:t>
            </w:r>
          </w:p>
        </w:tc>
      </w:tr>
      <w:tr w:rsidR="007C1EE2" w:rsidRPr="00927C9C" w:rsidTr="00C27F82">
        <w:tc>
          <w:tcPr>
            <w:tcW w:w="624" w:type="dxa"/>
            <w:vAlign w:val="center"/>
          </w:tcPr>
          <w:p w:rsidR="007C1EE2" w:rsidRPr="00927C9C" w:rsidRDefault="007C1EE2" w:rsidP="00C27F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479" w:type="dxa"/>
            <w:vAlign w:val="center"/>
          </w:tcPr>
          <w:p w:rsidR="007C1EE2" w:rsidRPr="00927C9C" w:rsidRDefault="007C1EE2" w:rsidP="00C27F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4592" w:type="dxa"/>
            <w:vAlign w:val="center"/>
          </w:tcPr>
          <w:p w:rsidR="007C1EE2" w:rsidRDefault="007C1EE2" w:rsidP="00C27F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</w:t>
            </w:r>
          </w:p>
          <w:p w:rsidR="007C1EE2" w:rsidRPr="00927C9C" w:rsidRDefault="007C1EE2" w:rsidP="00C27F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Кушвинском городском округе </w:t>
            </w:r>
          </w:p>
        </w:tc>
      </w:tr>
      <w:tr w:rsidR="007C1EE2" w:rsidRPr="00927C9C" w:rsidTr="00C27F82">
        <w:tc>
          <w:tcPr>
            <w:tcW w:w="624" w:type="dxa"/>
            <w:vAlign w:val="center"/>
          </w:tcPr>
          <w:p w:rsidR="007C1EE2" w:rsidRPr="00927C9C" w:rsidRDefault="007C1EE2" w:rsidP="00C27F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479" w:type="dxa"/>
            <w:vAlign w:val="center"/>
          </w:tcPr>
          <w:p w:rsidR="007C1EE2" w:rsidRPr="00927C9C" w:rsidRDefault="007C1EE2" w:rsidP="00D528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итоги социально-экономического развития </w:t>
            </w:r>
            <w:r w:rsidR="00D52859">
              <w:rPr>
                <w:rFonts w:ascii="Times New Roman" w:hAnsi="Times New Roman" w:cs="Times New Roman"/>
                <w:sz w:val="24"/>
                <w:szCs w:val="24"/>
              </w:rPr>
              <w:t xml:space="preserve">Кушвинского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округа </w:t>
            </w: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>за 201</w:t>
            </w:r>
            <w:r w:rsidR="00D528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592" w:type="dxa"/>
            <w:vAlign w:val="center"/>
          </w:tcPr>
          <w:p w:rsidR="007C1EE2" w:rsidRDefault="007C1EE2" w:rsidP="00C27F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</w:t>
            </w:r>
          </w:p>
          <w:p w:rsidR="007C1EE2" w:rsidRPr="00927C9C" w:rsidRDefault="007C1EE2" w:rsidP="00C27F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Кушвинском городском округе </w:t>
            </w:r>
          </w:p>
        </w:tc>
      </w:tr>
      <w:tr w:rsidR="007C1EE2" w:rsidRPr="00927C9C" w:rsidTr="00C27F82">
        <w:tc>
          <w:tcPr>
            <w:tcW w:w="624" w:type="dxa"/>
            <w:vAlign w:val="center"/>
          </w:tcPr>
          <w:p w:rsidR="007C1EE2" w:rsidRPr="00927C9C" w:rsidRDefault="007C1EE2" w:rsidP="00C27F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479" w:type="dxa"/>
            <w:vAlign w:val="center"/>
          </w:tcPr>
          <w:p w:rsidR="007C1EE2" w:rsidRPr="00927C9C" w:rsidRDefault="007C1EE2" w:rsidP="00C27F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>Демографическая политика</w:t>
            </w:r>
          </w:p>
        </w:tc>
        <w:tc>
          <w:tcPr>
            <w:tcW w:w="4592" w:type="dxa"/>
            <w:vAlign w:val="center"/>
          </w:tcPr>
          <w:p w:rsidR="007C1EE2" w:rsidRDefault="007C1EE2" w:rsidP="00C27F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</w:t>
            </w:r>
          </w:p>
          <w:p w:rsidR="007C1EE2" w:rsidRPr="00927C9C" w:rsidRDefault="007C1EE2" w:rsidP="00C27F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Кушвинском городском округе </w:t>
            </w:r>
          </w:p>
        </w:tc>
      </w:tr>
      <w:tr w:rsidR="007C1EE2" w:rsidRPr="00927C9C" w:rsidTr="00C27F82">
        <w:tc>
          <w:tcPr>
            <w:tcW w:w="624" w:type="dxa"/>
            <w:vAlign w:val="center"/>
          </w:tcPr>
          <w:p w:rsidR="007C1EE2" w:rsidRPr="00927C9C" w:rsidRDefault="007C1EE2" w:rsidP="00C27F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479" w:type="dxa"/>
            <w:vAlign w:val="center"/>
          </w:tcPr>
          <w:p w:rsidR="007C1EE2" w:rsidRPr="00927C9C" w:rsidRDefault="007C1EE2" w:rsidP="00C27F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 xml:space="preserve">Условия для повышения конкурентоспособности промышленного и инновационного потенциала </w:t>
            </w:r>
            <w:r w:rsidR="00D52859">
              <w:rPr>
                <w:rFonts w:ascii="Times New Roman" w:hAnsi="Times New Roman" w:cs="Times New Roman"/>
                <w:sz w:val="24"/>
                <w:szCs w:val="24"/>
              </w:rPr>
              <w:t xml:space="preserve">Кушвинского </w:t>
            </w: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ского округа </w:t>
            </w:r>
          </w:p>
        </w:tc>
        <w:tc>
          <w:tcPr>
            <w:tcW w:w="4592" w:type="dxa"/>
            <w:vAlign w:val="center"/>
          </w:tcPr>
          <w:p w:rsidR="007C1EE2" w:rsidRDefault="007C1EE2" w:rsidP="00C27F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</w:t>
            </w:r>
          </w:p>
          <w:p w:rsidR="007C1EE2" w:rsidRPr="00927C9C" w:rsidRDefault="007C1EE2" w:rsidP="00C27F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Кушвинском городском округе </w:t>
            </w:r>
          </w:p>
        </w:tc>
      </w:tr>
      <w:tr w:rsidR="007C1EE2" w:rsidRPr="00927C9C" w:rsidTr="00C27F82">
        <w:tc>
          <w:tcPr>
            <w:tcW w:w="624" w:type="dxa"/>
            <w:vAlign w:val="center"/>
          </w:tcPr>
          <w:p w:rsidR="007C1EE2" w:rsidRPr="00927C9C" w:rsidRDefault="007C1EE2" w:rsidP="00C27F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479" w:type="dxa"/>
            <w:vAlign w:val="center"/>
          </w:tcPr>
          <w:p w:rsidR="007C1EE2" w:rsidRPr="00927C9C" w:rsidRDefault="007C1EE2" w:rsidP="00C27F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малого и среднего предпринимательства </w:t>
            </w:r>
            <w:r w:rsidR="00D52859">
              <w:rPr>
                <w:rFonts w:ascii="Times New Roman" w:hAnsi="Times New Roman" w:cs="Times New Roman"/>
                <w:sz w:val="24"/>
                <w:szCs w:val="24"/>
              </w:rPr>
              <w:t xml:space="preserve">Кушвинского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округа </w:t>
            </w:r>
          </w:p>
        </w:tc>
        <w:tc>
          <w:tcPr>
            <w:tcW w:w="4592" w:type="dxa"/>
            <w:vAlign w:val="center"/>
          </w:tcPr>
          <w:p w:rsidR="007C1EE2" w:rsidRPr="00927C9C" w:rsidRDefault="007C1EE2" w:rsidP="00C27F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по развитию 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>потребительского рынка, предпринимательства, транспорта и экологии администрации Кушвинского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1EE2" w:rsidRPr="00927C9C" w:rsidTr="00C27F82">
        <w:tc>
          <w:tcPr>
            <w:tcW w:w="624" w:type="dxa"/>
            <w:vAlign w:val="center"/>
          </w:tcPr>
          <w:p w:rsidR="007C1EE2" w:rsidRPr="00927C9C" w:rsidRDefault="007C1EE2" w:rsidP="00C27F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479" w:type="dxa"/>
            <w:vAlign w:val="center"/>
          </w:tcPr>
          <w:p w:rsidR="007C1EE2" w:rsidRPr="00927C9C" w:rsidRDefault="007C1EE2" w:rsidP="00C27F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>Развитие рынка труда</w:t>
            </w:r>
          </w:p>
        </w:tc>
        <w:tc>
          <w:tcPr>
            <w:tcW w:w="4592" w:type="dxa"/>
            <w:vAlign w:val="center"/>
          </w:tcPr>
          <w:p w:rsidR="007C1EE2" w:rsidRDefault="007C1EE2" w:rsidP="00C27F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</w:t>
            </w:r>
          </w:p>
          <w:p w:rsidR="007C1EE2" w:rsidRPr="00927C9C" w:rsidRDefault="007C1EE2" w:rsidP="00C27F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Кушвинском городском округе </w:t>
            </w:r>
          </w:p>
        </w:tc>
      </w:tr>
      <w:tr w:rsidR="007C1EE2" w:rsidRPr="00927C9C" w:rsidTr="00C27F82">
        <w:tc>
          <w:tcPr>
            <w:tcW w:w="624" w:type="dxa"/>
            <w:vAlign w:val="center"/>
          </w:tcPr>
          <w:p w:rsidR="007C1EE2" w:rsidRPr="00927C9C" w:rsidRDefault="007C1EE2" w:rsidP="00C27F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479" w:type="dxa"/>
            <w:vAlign w:val="center"/>
          </w:tcPr>
          <w:p w:rsidR="007C1EE2" w:rsidRPr="00927C9C" w:rsidRDefault="007C1EE2" w:rsidP="00C27F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>Социальная сфера</w:t>
            </w:r>
          </w:p>
        </w:tc>
        <w:tc>
          <w:tcPr>
            <w:tcW w:w="4592" w:type="dxa"/>
            <w:vAlign w:val="center"/>
          </w:tcPr>
          <w:p w:rsidR="007C1EE2" w:rsidRDefault="007C1EE2" w:rsidP="00C27F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</w:t>
            </w:r>
          </w:p>
          <w:p w:rsidR="007C1EE2" w:rsidRPr="00927C9C" w:rsidRDefault="007C1EE2" w:rsidP="00C27F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Кушвинском городском округе </w:t>
            </w:r>
          </w:p>
        </w:tc>
      </w:tr>
      <w:tr w:rsidR="007C1EE2" w:rsidRPr="00927C9C" w:rsidTr="00C27F82">
        <w:tc>
          <w:tcPr>
            <w:tcW w:w="624" w:type="dxa"/>
            <w:vAlign w:val="center"/>
          </w:tcPr>
          <w:p w:rsidR="007C1EE2" w:rsidRPr="00927C9C" w:rsidRDefault="007C1EE2" w:rsidP="00C27F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479" w:type="dxa"/>
            <w:vAlign w:val="center"/>
          </w:tcPr>
          <w:p w:rsidR="007C1EE2" w:rsidRPr="00927C9C" w:rsidRDefault="007C1EE2" w:rsidP="00C27F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населения </w:t>
            </w:r>
            <w:r w:rsidR="00D52859">
              <w:rPr>
                <w:rFonts w:ascii="Times New Roman" w:hAnsi="Times New Roman" w:cs="Times New Roman"/>
                <w:sz w:val="24"/>
                <w:szCs w:val="24"/>
              </w:rPr>
              <w:t xml:space="preserve">Кушвинского </w:t>
            </w: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округа</w:t>
            </w: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охраны здоровья</w:t>
            </w:r>
          </w:p>
        </w:tc>
        <w:tc>
          <w:tcPr>
            <w:tcW w:w="4592" w:type="dxa"/>
          </w:tcPr>
          <w:p w:rsidR="007C1EE2" w:rsidRPr="00927C9C" w:rsidRDefault="007C1EE2" w:rsidP="00A8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по развитию 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>потребительского рынка, предпринимательства, транспорта и экологии администрации Кушвинского городского округа</w:t>
            </w:r>
            <w:r w:rsidR="00A84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84213" w:rsidRPr="00927C9C" w:rsidTr="00C27F82">
        <w:tc>
          <w:tcPr>
            <w:tcW w:w="624" w:type="dxa"/>
            <w:vMerge w:val="restart"/>
            <w:vAlign w:val="center"/>
          </w:tcPr>
          <w:p w:rsidR="00A84213" w:rsidRPr="00927C9C" w:rsidRDefault="00A84213" w:rsidP="00C27F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A25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79" w:type="dxa"/>
            <w:vMerge w:val="restart"/>
            <w:vAlign w:val="center"/>
          </w:tcPr>
          <w:p w:rsidR="00A84213" w:rsidRPr="00927C9C" w:rsidRDefault="00A84213" w:rsidP="00C27F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>Развитие жилищной политики, доступность и качество жилья</w:t>
            </w:r>
          </w:p>
        </w:tc>
        <w:tc>
          <w:tcPr>
            <w:tcW w:w="4592" w:type="dxa"/>
          </w:tcPr>
          <w:p w:rsidR="00A84213" w:rsidRDefault="00A84213" w:rsidP="00A8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градостроительства и архитектуры администрации Кушвинского городского округа</w:t>
            </w:r>
          </w:p>
        </w:tc>
      </w:tr>
      <w:tr w:rsidR="00A84213" w:rsidRPr="00927C9C" w:rsidTr="00C27F82">
        <w:tc>
          <w:tcPr>
            <w:tcW w:w="624" w:type="dxa"/>
            <w:vMerge/>
            <w:vAlign w:val="center"/>
          </w:tcPr>
          <w:p w:rsidR="00A84213" w:rsidRPr="00927C9C" w:rsidRDefault="00A84213" w:rsidP="00C27F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9" w:type="dxa"/>
            <w:vMerge/>
            <w:vAlign w:val="center"/>
          </w:tcPr>
          <w:p w:rsidR="00A84213" w:rsidRPr="00927C9C" w:rsidRDefault="00A84213" w:rsidP="00C27F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2" w:type="dxa"/>
          </w:tcPr>
          <w:p w:rsidR="00A84213" w:rsidRDefault="00A84213" w:rsidP="00A842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муниципальным имуществом Кушвинского городского округа</w:t>
            </w:r>
          </w:p>
        </w:tc>
      </w:tr>
      <w:tr w:rsidR="007C1EE2" w:rsidRPr="00927C9C" w:rsidTr="00C27F82">
        <w:tc>
          <w:tcPr>
            <w:tcW w:w="624" w:type="dxa"/>
            <w:vAlign w:val="center"/>
          </w:tcPr>
          <w:p w:rsidR="007C1EE2" w:rsidRPr="00927C9C" w:rsidRDefault="007C1EE2" w:rsidP="00C27F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479" w:type="dxa"/>
            <w:vAlign w:val="center"/>
          </w:tcPr>
          <w:p w:rsidR="007C1EE2" w:rsidRPr="00927C9C" w:rsidRDefault="007C1EE2" w:rsidP="00C27F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>Развитие жилищно-коммунальной сферы</w:t>
            </w:r>
          </w:p>
        </w:tc>
        <w:tc>
          <w:tcPr>
            <w:tcW w:w="4592" w:type="dxa"/>
            <w:vAlign w:val="center"/>
          </w:tcPr>
          <w:p w:rsidR="007C1EE2" w:rsidRPr="00927C9C" w:rsidRDefault="007C1EE2" w:rsidP="00011F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11F8A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казенное учреждение 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1F8A">
              <w:rPr>
                <w:rFonts w:ascii="Times New Roman" w:hAnsi="Times New Roman" w:cs="Times New Roman"/>
                <w:sz w:val="24"/>
                <w:szCs w:val="24"/>
              </w:rPr>
              <w:t xml:space="preserve">Кушвинского городского округа 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>«Комитет жилищно-коммунальной сферы»</w:t>
            </w:r>
          </w:p>
        </w:tc>
      </w:tr>
      <w:tr w:rsidR="007C1EE2" w:rsidRPr="00927C9C" w:rsidTr="00C27F82">
        <w:tc>
          <w:tcPr>
            <w:tcW w:w="624" w:type="dxa"/>
            <w:vAlign w:val="center"/>
          </w:tcPr>
          <w:p w:rsidR="007C1EE2" w:rsidRPr="00927C9C" w:rsidRDefault="007C1EE2" w:rsidP="00C27F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479" w:type="dxa"/>
            <w:vAlign w:val="center"/>
          </w:tcPr>
          <w:p w:rsidR="007C1EE2" w:rsidRPr="00927C9C" w:rsidRDefault="007C1EE2" w:rsidP="00C27F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>Развитие образования</w:t>
            </w:r>
          </w:p>
        </w:tc>
        <w:tc>
          <w:tcPr>
            <w:tcW w:w="4592" w:type="dxa"/>
            <w:vAlign w:val="center"/>
          </w:tcPr>
          <w:p w:rsidR="007C1EE2" w:rsidRPr="00927C9C" w:rsidRDefault="007C1EE2" w:rsidP="00C27F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Кушвинского городского округа </w:t>
            </w:r>
          </w:p>
        </w:tc>
      </w:tr>
      <w:tr w:rsidR="007C1EE2" w:rsidRPr="00927C9C" w:rsidTr="00C27F82">
        <w:tc>
          <w:tcPr>
            <w:tcW w:w="624" w:type="dxa"/>
            <w:vAlign w:val="center"/>
          </w:tcPr>
          <w:p w:rsidR="007C1EE2" w:rsidRPr="00927C9C" w:rsidRDefault="007C1EE2" w:rsidP="00C27F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479" w:type="dxa"/>
            <w:vAlign w:val="center"/>
          </w:tcPr>
          <w:p w:rsidR="007C1EE2" w:rsidRPr="00927C9C" w:rsidRDefault="007C1EE2" w:rsidP="00C27F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здоровый образ жизни населения</w:t>
            </w:r>
          </w:p>
        </w:tc>
        <w:tc>
          <w:tcPr>
            <w:tcW w:w="4592" w:type="dxa"/>
            <w:vAlign w:val="center"/>
          </w:tcPr>
          <w:p w:rsidR="007C1EE2" w:rsidRPr="00927C9C" w:rsidRDefault="007C1EE2" w:rsidP="00E57E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физической культуре</w:t>
            </w:r>
            <w:r w:rsidR="00E57E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спорту </w:t>
            </w:r>
            <w:r w:rsidR="00E57E18">
              <w:rPr>
                <w:rFonts w:ascii="Times New Roman" w:hAnsi="Times New Roman" w:cs="Times New Roman"/>
                <w:sz w:val="24"/>
                <w:szCs w:val="24"/>
              </w:rPr>
              <w:t xml:space="preserve">и туризму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Кушвинского городского округа </w:t>
            </w:r>
          </w:p>
        </w:tc>
      </w:tr>
      <w:tr w:rsidR="007C1EE2" w:rsidRPr="00927C9C" w:rsidTr="00C27F82">
        <w:tc>
          <w:tcPr>
            <w:tcW w:w="624" w:type="dxa"/>
            <w:vAlign w:val="center"/>
          </w:tcPr>
          <w:p w:rsidR="007C1EE2" w:rsidRPr="00927C9C" w:rsidRDefault="007C1EE2" w:rsidP="00C27F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479" w:type="dxa"/>
            <w:vAlign w:val="center"/>
          </w:tcPr>
          <w:p w:rsidR="007C1EE2" w:rsidRPr="00927C9C" w:rsidRDefault="007C1EE2" w:rsidP="00C27F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>Развитие культуры</w:t>
            </w:r>
          </w:p>
        </w:tc>
        <w:tc>
          <w:tcPr>
            <w:tcW w:w="4592" w:type="dxa"/>
            <w:vAlign w:val="center"/>
          </w:tcPr>
          <w:p w:rsidR="007C1EE2" w:rsidRDefault="007C1EE2" w:rsidP="00C27F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>Управление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1EE2" w:rsidRPr="00927C9C" w:rsidRDefault="007C1EE2" w:rsidP="00C27F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Кушвинского городского округа </w:t>
            </w:r>
          </w:p>
        </w:tc>
      </w:tr>
      <w:tr w:rsidR="007C1EE2" w:rsidRPr="00927C9C" w:rsidTr="00C27F82">
        <w:tc>
          <w:tcPr>
            <w:tcW w:w="624" w:type="dxa"/>
            <w:vAlign w:val="center"/>
          </w:tcPr>
          <w:p w:rsidR="007C1EE2" w:rsidRPr="00927C9C" w:rsidRDefault="007C1EE2" w:rsidP="00C27F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479" w:type="dxa"/>
            <w:vAlign w:val="center"/>
          </w:tcPr>
          <w:p w:rsidR="007C1EE2" w:rsidRPr="00927C9C" w:rsidRDefault="007C1EE2" w:rsidP="00C27F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Экологическое развитие </w:t>
            </w:r>
            <w:r w:rsidR="00D52859">
              <w:rPr>
                <w:rFonts w:ascii="Times New Roman" w:hAnsi="Times New Roman" w:cs="Times New Roman"/>
                <w:sz w:val="24"/>
                <w:szCs w:val="24"/>
              </w:rPr>
              <w:t xml:space="preserve">Кушвинского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округа </w:t>
            </w:r>
          </w:p>
        </w:tc>
        <w:tc>
          <w:tcPr>
            <w:tcW w:w="4592" w:type="dxa"/>
          </w:tcPr>
          <w:p w:rsidR="007C1EE2" w:rsidRPr="00927C9C" w:rsidRDefault="007C1EE2" w:rsidP="00C27F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по развитию 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>потребительского рынка, предпринимательства, транспорта и экологии администрации Кушвинского городского округа</w:t>
            </w:r>
          </w:p>
        </w:tc>
      </w:tr>
      <w:tr w:rsidR="007C1EE2" w:rsidRPr="00927C9C" w:rsidTr="00C27F82">
        <w:tc>
          <w:tcPr>
            <w:tcW w:w="624" w:type="dxa"/>
            <w:vAlign w:val="center"/>
          </w:tcPr>
          <w:p w:rsidR="007C1EE2" w:rsidRPr="00927C9C" w:rsidRDefault="007C1EE2" w:rsidP="00C27F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479" w:type="dxa"/>
            <w:vAlign w:val="center"/>
          </w:tcPr>
          <w:p w:rsidR="007C1EE2" w:rsidRPr="00927C9C" w:rsidRDefault="007C1EE2" w:rsidP="00C27F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инвестиционной привлекательности </w:t>
            </w:r>
            <w:r w:rsidR="00D52859">
              <w:rPr>
                <w:rFonts w:ascii="Times New Roman" w:hAnsi="Times New Roman" w:cs="Times New Roman"/>
                <w:sz w:val="24"/>
                <w:szCs w:val="24"/>
              </w:rPr>
              <w:t xml:space="preserve">Кушвинского </w:t>
            </w: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ского округа </w:t>
            </w:r>
          </w:p>
        </w:tc>
        <w:tc>
          <w:tcPr>
            <w:tcW w:w="4592" w:type="dxa"/>
            <w:vAlign w:val="center"/>
          </w:tcPr>
          <w:p w:rsidR="007C1EE2" w:rsidRDefault="007C1EE2" w:rsidP="00C27F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</w:t>
            </w:r>
          </w:p>
          <w:p w:rsidR="007C1EE2" w:rsidRPr="00927C9C" w:rsidRDefault="007C1EE2" w:rsidP="00C27F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Кушвинском городском округе </w:t>
            </w:r>
          </w:p>
        </w:tc>
      </w:tr>
      <w:tr w:rsidR="007C1EE2" w:rsidRPr="00927C9C" w:rsidTr="00C27F82">
        <w:tc>
          <w:tcPr>
            <w:tcW w:w="624" w:type="dxa"/>
            <w:vAlign w:val="center"/>
          </w:tcPr>
          <w:p w:rsidR="007C1EE2" w:rsidRPr="00927C9C" w:rsidRDefault="007C1EE2" w:rsidP="00C27F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479" w:type="dxa"/>
            <w:vAlign w:val="center"/>
          </w:tcPr>
          <w:p w:rsidR="007C1EE2" w:rsidRPr="00927C9C" w:rsidRDefault="007C1EE2" w:rsidP="00C27F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>Развитие туристского потенциала</w:t>
            </w:r>
          </w:p>
        </w:tc>
        <w:tc>
          <w:tcPr>
            <w:tcW w:w="4592" w:type="dxa"/>
          </w:tcPr>
          <w:p w:rsidR="007C1EE2" w:rsidRDefault="007C1EE2" w:rsidP="00C27F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культуры </w:t>
            </w:r>
          </w:p>
          <w:p w:rsidR="007C1EE2" w:rsidRPr="00927C9C" w:rsidRDefault="007C1EE2" w:rsidP="00C27F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Кушвинского городского округа </w:t>
            </w:r>
          </w:p>
        </w:tc>
      </w:tr>
      <w:tr w:rsidR="007C1EE2" w:rsidRPr="00927C9C" w:rsidTr="00C27F82">
        <w:tc>
          <w:tcPr>
            <w:tcW w:w="624" w:type="dxa"/>
            <w:vAlign w:val="center"/>
          </w:tcPr>
          <w:p w:rsidR="007C1EE2" w:rsidRPr="00927C9C" w:rsidRDefault="007C1EE2" w:rsidP="00C27F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479" w:type="dxa"/>
            <w:vAlign w:val="center"/>
          </w:tcPr>
          <w:p w:rsidR="007C1EE2" w:rsidRPr="00927C9C" w:rsidRDefault="007C1EE2" w:rsidP="00C27F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жизнедеятельности населения</w:t>
            </w:r>
          </w:p>
        </w:tc>
        <w:tc>
          <w:tcPr>
            <w:tcW w:w="4592" w:type="dxa"/>
            <w:vAlign w:val="center"/>
          </w:tcPr>
          <w:p w:rsidR="007C1EE2" w:rsidRPr="00927C9C" w:rsidRDefault="007C1EE2" w:rsidP="00C27F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гражданской обороне, чрезвычайным ситуациям, взаимодействию с правоохранительными органами и мобилизационной работе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Кушвинского городского округа</w:t>
            </w:r>
          </w:p>
        </w:tc>
      </w:tr>
      <w:tr w:rsidR="007C1EE2" w:rsidRPr="00927C9C" w:rsidTr="00C27F82">
        <w:tc>
          <w:tcPr>
            <w:tcW w:w="624" w:type="dxa"/>
            <w:vAlign w:val="center"/>
          </w:tcPr>
          <w:p w:rsidR="007C1EE2" w:rsidRPr="00927C9C" w:rsidRDefault="007C1EE2" w:rsidP="00C27F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479" w:type="dxa"/>
            <w:vAlign w:val="center"/>
          </w:tcPr>
          <w:p w:rsidR="007C1EE2" w:rsidRPr="00927C9C" w:rsidRDefault="007C1EE2" w:rsidP="00C27F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агропромышленного комплекса </w:t>
            </w:r>
            <w:r w:rsidR="00D52859">
              <w:rPr>
                <w:rFonts w:ascii="Times New Roman" w:hAnsi="Times New Roman" w:cs="Times New Roman"/>
                <w:sz w:val="24"/>
                <w:szCs w:val="24"/>
              </w:rPr>
              <w:t xml:space="preserve">Кушвинского </w:t>
            </w: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ского округа </w:t>
            </w:r>
          </w:p>
        </w:tc>
        <w:tc>
          <w:tcPr>
            <w:tcW w:w="4592" w:type="dxa"/>
          </w:tcPr>
          <w:p w:rsidR="007C1EE2" w:rsidRPr="00927C9C" w:rsidRDefault="007C1EE2" w:rsidP="00C27F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>по развитию потребительского рынка, предпринимательства, транспорта и экологии администрации Кушвинского городского округа</w:t>
            </w:r>
          </w:p>
        </w:tc>
      </w:tr>
      <w:tr w:rsidR="007C1EE2" w:rsidRPr="00927C9C" w:rsidTr="00C27F82">
        <w:tc>
          <w:tcPr>
            <w:tcW w:w="624" w:type="dxa"/>
            <w:vAlign w:val="center"/>
          </w:tcPr>
          <w:p w:rsidR="007C1EE2" w:rsidRPr="00927C9C" w:rsidRDefault="007C1EE2" w:rsidP="00C27F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479" w:type="dxa"/>
            <w:vAlign w:val="center"/>
          </w:tcPr>
          <w:p w:rsidR="007C1EE2" w:rsidRDefault="007C1EE2" w:rsidP="00C27F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7C9C">
              <w:rPr>
                <w:rFonts w:ascii="Times New Roman" w:hAnsi="Times New Roman" w:cs="Times New Roman"/>
                <w:sz w:val="24"/>
                <w:szCs w:val="24"/>
              </w:rPr>
              <w:t>Оценка финансовых ресурсов, необходимых для реализации Стратегии</w:t>
            </w:r>
          </w:p>
          <w:p w:rsidR="005935C1" w:rsidRPr="00927C9C" w:rsidRDefault="005935C1" w:rsidP="00C27F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2" w:type="dxa"/>
            <w:vAlign w:val="center"/>
          </w:tcPr>
          <w:p w:rsidR="007C1EE2" w:rsidRDefault="007C1EE2" w:rsidP="00C27F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</w:t>
            </w:r>
          </w:p>
          <w:p w:rsidR="007C1EE2" w:rsidRPr="00927C9C" w:rsidRDefault="007C1EE2" w:rsidP="00C27F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Кушвинском городском округе </w:t>
            </w:r>
          </w:p>
        </w:tc>
      </w:tr>
    </w:tbl>
    <w:p w:rsidR="007C1EE2" w:rsidRPr="00743F11" w:rsidRDefault="007C1EE2" w:rsidP="007C1EE2">
      <w:pPr>
        <w:pStyle w:val="ConsPlusNormal"/>
        <w:jc w:val="both"/>
        <w:rPr>
          <w:rFonts w:ascii="Times New Roman" w:hAnsi="Times New Roman" w:cs="Times New Roman"/>
        </w:rPr>
      </w:pPr>
    </w:p>
    <w:p w:rsidR="007C1EE2" w:rsidRDefault="007C1EE2" w:rsidP="00AB478A">
      <w:pPr>
        <w:shd w:val="clear" w:color="auto" w:fill="FFFFFF"/>
        <w:tabs>
          <w:tab w:val="left" w:leader="underscore" w:pos="2237"/>
        </w:tabs>
        <w:spacing w:line="235" w:lineRule="exact"/>
        <w:ind w:left="10490" w:firstLine="0"/>
        <w:jc w:val="left"/>
        <w:rPr>
          <w:color w:val="000000"/>
          <w:sz w:val="24"/>
          <w:szCs w:val="24"/>
        </w:rPr>
      </w:pPr>
    </w:p>
    <w:p w:rsidR="007C1EE2" w:rsidRDefault="007C1EE2" w:rsidP="00AB478A">
      <w:pPr>
        <w:shd w:val="clear" w:color="auto" w:fill="FFFFFF"/>
        <w:tabs>
          <w:tab w:val="left" w:leader="underscore" w:pos="2237"/>
        </w:tabs>
        <w:spacing w:line="235" w:lineRule="exact"/>
        <w:ind w:left="10490" w:firstLine="0"/>
        <w:jc w:val="left"/>
        <w:rPr>
          <w:color w:val="000000"/>
          <w:sz w:val="24"/>
          <w:szCs w:val="24"/>
        </w:rPr>
      </w:pPr>
    </w:p>
    <w:p w:rsidR="007C1EE2" w:rsidRDefault="007C1EE2" w:rsidP="00AB478A">
      <w:pPr>
        <w:shd w:val="clear" w:color="auto" w:fill="FFFFFF"/>
        <w:tabs>
          <w:tab w:val="left" w:leader="underscore" w:pos="2237"/>
        </w:tabs>
        <w:spacing w:line="235" w:lineRule="exact"/>
        <w:ind w:left="10490" w:firstLine="0"/>
        <w:jc w:val="left"/>
        <w:rPr>
          <w:color w:val="000000"/>
          <w:sz w:val="24"/>
          <w:szCs w:val="24"/>
        </w:rPr>
        <w:sectPr w:rsidR="007C1EE2" w:rsidSect="007C1EE2">
          <w:pgSz w:w="11905" w:h="16838"/>
          <w:pgMar w:top="1418" w:right="709" w:bottom="1134" w:left="709" w:header="0" w:footer="0" w:gutter="0"/>
          <w:cols w:space="720"/>
          <w:docGrid w:linePitch="381"/>
        </w:sectPr>
      </w:pPr>
    </w:p>
    <w:p w:rsidR="00AB478A" w:rsidRPr="008D68AC" w:rsidRDefault="00AB478A" w:rsidP="00AB478A">
      <w:pPr>
        <w:shd w:val="clear" w:color="auto" w:fill="FFFFFF"/>
        <w:tabs>
          <w:tab w:val="left" w:leader="underscore" w:pos="2237"/>
        </w:tabs>
        <w:spacing w:line="235" w:lineRule="exact"/>
        <w:ind w:left="10490" w:firstLine="0"/>
        <w:jc w:val="left"/>
        <w:rPr>
          <w:color w:val="000000"/>
          <w:sz w:val="24"/>
          <w:szCs w:val="24"/>
        </w:rPr>
      </w:pPr>
      <w:r w:rsidRPr="008D68AC">
        <w:rPr>
          <w:color w:val="000000"/>
          <w:sz w:val="24"/>
          <w:szCs w:val="24"/>
        </w:rPr>
        <w:lastRenderedPageBreak/>
        <w:t xml:space="preserve">Приложение № </w:t>
      </w:r>
      <w:r w:rsidR="00CB1472" w:rsidRPr="008D68AC">
        <w:rPr>
          <w:color w:val="000000"/>
          <w:sz w:val="24"/>
          <w:szCs w:val="24"/>
        </w:rPr>
        <w:t>3</w:t>
      </w:r>
      <w:r w:rsidRPr="008D68AC">
        <w:rPr>
          <w:color w:val="000000"/>
          <w:sz w:val="24"/>
          <w:szCs w:val="24"/>
        </w:rPr>
        <w:t xml:space="preserve"> </w:t>
      </w:r>
    </w:p>
    <w:p w:rsidR="00AB478A" w:rsidRPr="008D68AC" w:rsidRDefault="00AB478A" w:rsidP="00AB478A">
      <w:pPr>
        <w:shd w:val="clear" w:color="auto" w:fill="FFFFFF"/>
        <w:tabs>
          <w:tab w:val="left" w:leader="underscore" w:pos="2237"/>
        </w:tabs>
        <w:spacing w:line="235" w:lineRule="exact"/>
        <w:ind w:left="10490" w:firstLine="0"/>
        <w:jc w:val="left"/>
        <w:rPr>
          <w:sz w:val="24"/>
          <w:szCs w:val="24"/>
        </w:rPr>
      </w:pPr>
      <w:r w:rsidRPr="008D68AC">
        <w:rPr>
          <w:color w:val="000000"/>
          <w:sz w:val="24"/>
          <w:szCs w:val="24"/>
        </w:rPr>
        <w:t xml:space="preserve">к Порядку разработки, корректировки, утверждения и реализации Стратегии социально-экономического развития Кушвинского городского округа на период до 2030 года </w:t>
      </w:r>
    </w:p>
    <w:p w:rsidR="00EB1B7D" w:rsidRPr="008D68AC" w:rsidRDefault="00EB1B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1B7D" w:rsidRPr="008D68AC" w:rsidRDefault="00EB1B7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334"/>
      <w:bookmarkEnd w:id="4"/>
      <w:r w:rsidRPr="008D68AC">
        <w:rPr>
          <w:rFonts w:ascii="Times New Roman" w:hAnsi="Times New Roman" w:cs="Times New Roman"/>
          <w:sz w:val="28"/>
          <w:szCs w:val="28"/>
        </w:rPr>
        <w:t>ФОРМА</w:t>
      </w:r>
    </w:p>
    <w:p w:rsidR="00EB1B7D" w:rsidRPr="008D68AC" w:rsidRDefault="00EB1B7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68AC">
        <w:rPr>
          <w:rFonts w:ascii="Times New Roman" w:hAnsi="Times New Roman" w:cs="Times New Roman"/>
          <w:sz w:val="28"/>
          <w:szCs w:val="28"/>
        </w:rPr>
        <w:t>ПРЕДЛОЖЕНИЙ, ПОСТУПИВШИХ В РАМКАХ ОБЩЕСТВЕННОГО ОБСУЖДЕНИЯ</w:t>
      </w:r>
    </w:p>
    <w:p w:rsidR="00CF1BD0" w:rsidRPr="008D68AC" w:rsidRDefault="00EB1B7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68AC">
        <w:rPr>
          <w:rFonts w:ascii="Times New Roman" w:hAnsi="Times New Roman" w:cs="Times New Roman"/>
          <w:sz w:val="28"/>
          <w:szCs w:val="28"/>
        </w:rPr>
        <w:t>СТРАТЕГИИ СОЦИАЛЬНО-ЭКОНОМИЧЕСКОГО РАЗВИТИЯ</w:t>
      </w:r>
      <w:r w:rsidR="00CF1BD0" w:rsidRPr="008D68AC">
        <w:rPr>
          <w:rFonts w:ascii="Times New Roman" w:hAnsi="Times New Roman" w:cs="Times New Roman"/>
          <w:sz w:val="28"/>
          <w:szCs w:val="28"/>
        </w:rPr>
        <w:t xml:space="preserve"> КУШВИНСКОГО ГОРОДСКОГО ОКРУГА </w:t>
      </w:r>
    </w:p>
    <w:p w:rsidR="00EB1B7D" w:rsidRPr="008D68AC" w:rsidRDefault="00CF1BD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68AC">
        <w:rPr>
          <w:rFonts w:ascii="Times New Roman" w:hAnsi="Times New Roman" w:cs="Times New Roman"/>
          <w:sz w:val="28"/>
          <w:szCs w:val="28"/>
        </w:rPr>
        <w:t>НА ПЕРИОД ДО 2030 ГОДА</w:t>
      </w:r>
    </w:p>
    <w:p w:rsidR="00EB1B7D" w:rsidRDefault="00EB1B7D">
      <w:pPr>
        <w:pStyle w:val="ConsPlusNormal"/>
        <w:jc w:val="both"/>
        <w:rPr>
          <w:rFonts w:ascii="Times New Roman" w:hAnsi="Times New Roman" w:cs="Times New Roman"/>
        </w:rPr>
      </w:pPr>
    </w:p>
    <w:p w:rsidR="008D68AC" w:rsidRPr="00C167F3" w:rsidRDefault="008D68AC">
      <w:pPr>
        <w:pStyle w:val="ConsPlusNormal"/>
        <w:jc w:val="both"/>
        <w:rPr>
          <w:rFonts w:ascii="Times New Roman" w:hAnsi="Times New Roman" w:cs="Times New Roman"/>
        </w:rPr>
      </w:pPr>
    </w:p>
    <w:p w:rsidR="00EB1B7D" w:rsidRPr="008D68AC" w:rsidRDefault="00EB1B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68AC">
        <w:rPr>
          <w:rFonts w:ascii="Times New Roman" w:hAnsi="Times New Roman" w:cs="Times New Roman"/>
          <w:sz w:val="24"/>
          <w:szCs w:val="24"/>
        </w:rPr>
        <w:t xml:space="preserve">Даты проведения общественного обсуждения: с </w:t>
      </w:r>
      <w:proofErr w:type="spellStart"/>
      <w:r w:rsidRPr="008D68AC">
        <w:rPr>
          <w:rFonts w:ascii="Times New Roman" w:hAnsi="Times New Roman" w:cs="Times New Roman"/>
          <w:sz w:val="24"/>
          <w:szCs w:val="24"/>
        </w:rPr>
        <w:t>чч.мм</w:t>
      </w:r>
      <w:proofErr w:type="gramStart"/>
      <w:r w:rsidRPr="008D68AC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8D68AC">
        <w:rPr>
          <w:rFonts w:ascii="Times New Roman" w:hAnsi="Times New Roman" w:cs="Times New Roman"/>
          <w:sz w:val="24"/>
          <w:szCs w:val="24"/>
        </w:rPr>
        <w:t>ггг</w:t>
      </w:r>
      <w:proofErr w:type="spellEnd"/>
      <w:r w:rsidRPr="008D68AC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8D68AC">
        <w:rPr>
          <w:rFonts w:ascii="Times New Roman" w:hAnsi="Times New Roman" w:cs="Times New Roman"/>
          <w:sz w:val="24"/>
          <w:szCs w:val="24"/>
        </w:rPr>
        <w:t>чч.мм.гггг</w:t>
      </w:r>
      <w:proofErr w:type="spellEnd"/>
    </w:p>
    <w:p w:rsidR="00EB1B7D" w:rsidRPr="008D68AC" w:rsidRDefault="00EB1B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68AC">
        <w:rPr>
          <w:rFonts w:ascii="Times New Roman" w:hAnsi="Times New Roman" w:cs="Times New Roman"/>
          <w:sz w:val="24"/>
          <w:szCs w:val="24"/>
        </w:rPr>
        <w:t>Число экспертов, принявших участие в обсуждении: число предложений, поступивших в установленные сроки</w:t>
      </w:r>
    </w:p>
    <w:p w:rsidR="00EB1B7D" w:rsidRPr="00C167F3" w:rsidRDefault="00EB1B7D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45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9"/>
        <w:gridCol w:w="2835"/>
        <w:gridCol w:w="2835"/>
        <w:gridCol w:w="2835"/>
        <w:gridCol w:w="2977"/>
        <w:gridCol w:w="2268"/>
      </w:tblGrid>
      <w:tr w:rsidR="00EB1B7D" w:rsidRPr="00272D04" w:rsidTr="001D3803">
        <w:tc>
          <w:tcPr>
            <w:tcW w:w="709" w:type="dxa"/>
            <w:vAlign w:val="center"/>
          </w:tcPr>
          <w:p w:rsidR="00EB1B7D" w:rsidRPr="00272D04" w:rsidRDefault="00272D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D0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B1B7D" w:rsidRPr="00272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B1B7D" w:rsidRPr="00272D0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EB1B7D" w:rsidRPr="00272D0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EB1B7D" w:rsidRPr="00272D04" w:rsidRDefault="00EB1B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D04">
              <w:rPr>
                <w:rFonts w:ascii="Times New Roman" w:hAnsi="Times New Roman" w:cs="Times New Roman"/>
                <w:sz w:val="24"/>
                <w:szCs w:val="24"/>
              </w:rPr>
              <w:t>Участник обсуждения</w:t>
            </w:r>
          </w:p>
        </w:tc>
        <w:tc>
          <w:tcPr>
            <w:tcW w:w="2835" w:type="dxa"/>
            <w:vAlign w:val="center"/>
          </w:tcPr>
          <w:p w:rsidR="00EB1B7D" w:rsidRPr="00272D04" w:rsidRDefault="00EB1B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D04">
              <w:rPr>
                <w:rFonts w:ascii="Times New Roman" w:hAnsi="Times New Roman" w:cs="Times New Roman"/>
                <w:sz w:val="24"/>
                <w:szCs w:val="24"/>
              </w:rPr>
              <w:t>Вопрос для обсуждения</w:t>
            </w:r>
          </w:p>
        </w:tc>
        <w:tc>
          <w:tcPr>
            <w:tcW w:w="2835" w:type="dxa"/>
            <w:vAlign w:val="center"/>
          </w:tcPr>
          <w:p w:rsidR="00EB1B7D" w:rsidRPr="00272D04" w:rsidRDefault="00EB1B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D04">
              <w:rPr>
                <w:rFonts w:ascii="Times New Roman" w:hAnsi="Times New Roman" w:cs="Times New Roman"/>
                <w:sz w:val="24"/>
                <w:szCs w:val="24"/>
              </w:rPr>
              <w:t>Позиция участника обсуждения</w:t>
            </w:r>
          </w:p>
        </w:tc>
        <w:tc>
          <w:tcPr>
            <w:tcW w:w="2977" w:type="dxa"/>
            <w:vAlign w:val="center"/>
          </w:tcPr>
          <w:p w:rsidR="00EB1B7D" w:rsidRPr="00272D04" w:rsidRDefault="00EB1B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D04">
              <w:rPr>
                <w:rFonts w:ascii="Times New Roman" w:hAnsi="Times New Roman" w:cs="Times New Roman"/>
                <w:sz w:val="24"/>
                <w:szCs w:val="24"/>
              </w:rPr>
              <w:t>Результат рассмотрения позиции разработчиком позиций участников обсуждения</w:t>
            </w:r>
          </w:p>
        </w:tc>
        <w:tc>
          <w:tcPr>
            <w:tcW w:w="2268" w:type="dxa"/>
            <w:vAlign w:val="center"/>
          </w:tcPr>
          <w:p w:rsidR="00EB1B7D" w:rsidRPr="00272D04" w:rsidRDefault="00EB1B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D04">
              <w:rPr>
                <w:rFonts w:ascii="Times New Roman" w:hAnsi="Times New Roman" w:cs="Times New Roman"/>
                <w:sz w:val="24"/>
                <w:szCs w:val="24"/>
              </w:rPr>
              <w:t>Комментарии разработчика</w:t>
            </w:r>
          </w:p>
        </w:tc>
      </w:tr>
      <w:tr w:rsidR="00EB1B7D" w:rsidRPr="00272D04" w:rsidTr="001D3803">
        <w:tc>
          <w:tcPr>
            <w:tcW w:w="709" w:type="dxa"/>
            <w:vAlign w:val="center"/>
          </w:tcPr>
          <w:p w:rsidR="00EB1B7D" w:rsidRPr="00272D04" w:rsidRDefault="00EB1B7D" w:rsidP="00272D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EB1B7D" w:rsidRPr="00272D04" w:rsidRDefault="00EB1B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EB1B7D" w:rsidRPr="00272D04" w:rsidRDefault="00EB1B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EB1B7D" w:rsidRPr="00272D04" w:rsidRDefault="00EB1B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EB1B7D" w:rsidRPr="00272D04" w:rsidRDefault="00EB1B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B1B7D" w:rsidRPr="00272D04" w:rsidRDefault="00EB1B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B7D" w:rsidRPr="00272D04" w:rsidTr="001D3803">
        <w:tc>
          <w:tcPr>
            <w:tcW w:w="709" w:type="dxa"/>
            <w:vAlign w:val="center"/>
          </w:tcPr>
          <w:p w:rsidR="00EB1B7D" w:rsidRPr="00272D04" w:rsidRDefault="00EB1B7D" w:rsidP="00272D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EB1B7D" w:rsidRPr="00272D04" w:rsidRDefault="00EB1B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EB1B7D" w:rsidRPr="00272D04" w:rsidRDefault="00EB1B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EB1B7D" w:rsidRPr="00272D04" w:rsidRDefault="00EB1B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EB1B7D" w:rsidRPr="00272D04" w:rsidRDefault="00EB1B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B1B7D" w:rsidRPr="00272D04" w:rsidRDefault="00EB1B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1B7D" w:rsidRPr="00272D04" w:rsidRDefault="00EB1B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B1B7D" w:rsidRPr="00272D04" w:rsidRDefault="00EB1B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2D04">
        <w:rPr>
          <w:rFonts w:ascii="Times New Roman" w:hAnsi="Times New Roman" w:cs="Times New Roman"/>
          <w:sz w:val="24"/>
          <w:szCs w:val="24"/>
        </w:rPr>
        <w:t xml:space="preserve">По результатам проведенных общественных обсуждений принято решение: о необходимости </w:t>
      </w:r>
      <w:proofErr w:type="gramStart"/>
      <w:r w:rsidRPr="00272D04">
        <w:rPr>
          <w:rFonts w:ascii="Times New Roman" w:hAnsi="Times New Roman" w:cs="Times New Roman"/>
          <w:sz w:val="24"/>
          <w:szCs w:val="24"/>
        </w:rPr>
        <w:t>доработки проекта Стратегии социально-экономического развития города</w:t>
      </w:r>
      <w:proofErr w:type="gramEnd"/>
      <w:r w:rsidRPr="00272D04">
        <w:rPr>
          <w:rFonts w:ascii="Times New Roman" w:hAnsi="Times New Roman" w:cs="Times New Roman"/>
          <w:sz w:val="24"/>
          <w:szCs w:val="24"/>
        </w:rPr>
        <w:t xml:space="preserve"> </w:t>
      </w:r>
      <w:r w:rsidR="001A53FF">
        <w:rPr>
          <w:rFonts w:ascii="Times New Roman" w:hAnsi="Times New Roman" w:cs="Times New Roman"/>
          <w:sz w:val="24"/>
          <w:szCs w:val="24"/>
        </w:rPr>
        <w:t>Кушвинского городского округа на период до 2030 года</w:t>
      </w:r>
      <w:r w:rsidRPr="00272D04">
        <w:rPr>
          <w:rFonts w:ascii="Times New Roman" w:hAnsi="Times New Roman" w:cs="Times New Roman"/>
          <w:sz w:val="24"/>
          <w:szCs w:val="24"/>
        </w:rPr>
        <w:t xml:space="preserve"> с учетом замечаний, поступивших от ... / согласования проекта Стратегии социально-экономического развития </w:t>
      </w:r>
      <w:r w:rsidR="001A53FF">
        <w:rPr>
          <w:rFonts w:ascii="Times New Roman" w:hAnsi="Times New Roman" w:cs="Times New Roman"/>
          <w:sz w:val="24"/>
          <w:szCs w:val="24"/>
        </w:rPr>
        <w:t>Кушвинского городского округа на период до 2030 года</w:t>
      </w:r>
      <w:r w:rsidRPr="00272D04">
        <w:rPr>
          <w:rFonts w:ascii="Times New Roman" w:hAnsi="Times New Roman" w:cs="Times New Roman"/>
          <w:sz w:val="24"/>
          <w:szCs w:val="24"/>
        </w:rPr>
        <w:t>.</w:t>
      </w:r>
    </w:p>
    <w:p w:rsidR="00EB1B7D" w:rsidRPr="00272D04" w:rsidRDefault="00EB1B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B1B7D" w:rsidRPr="00C167F3" w:rsidRDefault="00EB1B7D">
      <w:pPr>
        <w:pStyle w:val="ConsPlusNormal"/>
        <w:jc w:val="both"/>
        <w:rPr>
          <w:rFonts w:ascii="Times New Roman" w:hAnsi="Times New Roman" w:cs="Times New Roman"/>
        </w:rPr>
      </w:pPr>
    </w:p>
    <w:p w:rsidR="00EB1B7D" w:rsidRPr="00C167F3" w:rsidRDefault="00EB1B7D">
      <w:pPr>
        <w:pStyle w:val="ConsPlusNormal"/>
        <w:jc w:val="both"/>
        <w:rPr>
          <w:rFonts w:ascii="Times New Roman" w:hAnsi="Times New Roman" w:cs="Times New Roman"/>
        </w:rPr>
      </w:pPr>
    </w:p>
    <w:p w:rsidR="0006424C" w:rsidRPr="00C167F3" w:rsidRDefault="0006424C" w:rsidP="00A753E0"/>
    <w:sectPr w:rsidR="0006424C" w:rsidRPr="00C167F3" w:rsidSect="00A753E0">
      <w:pgSz w:w="16838" w:h="11905" w:orient="landscape"/>
      <w:pgMar w:top="709" w:right="1418" w:bottom="709" w:left="1418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1B7D"/>
    <w:rsid w:val="00006171"/>
    <w:rsid w:val="00011F8A"/>
    <w:rsid w:val="00013FE0"/>
    <w:rsid w:val="00033937"/>
    <w:rsid w:val="0006424C"/>
    <w:rsid w:val="000804E9"/>
    <w:rsid w:val="000A7E15"/>
    <w:rsid w:val="000C0427"/>
    <w:rsid w:val="000E692D"/>
    <w:rsid w:val="00125804"/>
    <w:rsid w:val="00133224"/>
    <w:rsid w:val="0017074E"/>
    <w:rsid w:val="001A53FF"/>
    <w:rsid w:val="001C164D"/>
    <w:rsid w:val="001D3803"/>
    <w:rsid w:val="001E2DBE"/>
    <w:rsid w:val="00204E18"/>
    <w:rsid w:val="00224861"/>
    <w:rsid w:val="00244700"/>
    <w:rsid w:val="00250BC9"/>
    <w:rsid w:val="00260394"/>
    <w:rsid w:val="00272D04"/>
    <w:rsid w:val="002A25D3"/>
    <w:rsid w:val="002C678B"/>
    <w:rsid w:val="0031308D"/>
    <w:rsid w:val="00351E78"/>
    <w:rsid w:val="003603C9"/>
    <w:rsid w:val="003C410D"/>
    <w:rsid w:val="003E1FD3"/>
    <w:rsid w:val="004356AC"/>
    <w:rsid w:val="00475A74"/>
    <w:rsid w:val="004A1821"/>
    <w:rsid w:val="004B5FE3"/>
    <w:rsid w:val="004D3B48"/>
    <w:rsid w:val="004D6FC7"/>
    <w:rsid w:val="004E48B5"/>
    <w:rsid w:val="0050620C"/>
    <w:rsid w:val="00537953"/>
    <w:rsid w:val="00555E69"/>
    <w:rsid w:val="00560182"/>
    <w:rsid w:val="005915A8"/>
    <w:rsid w:val="005935C1"/>
    <w:rsid w:val="005A7C64"/>
    <w:rsid w:val="006845E7"/>
    <w:rsid w:val="00685693"/>
    <w:rsid w:val="006D43F6"/>
    <w:rsid w:val="006F182A"/>
    <w:rsid w:val="006F185D"/>
    <w:rsid w:val="0073130C"/>
    <w:rsid w:val="00751FC4"/>
    <w:rsid w:val="00785657"/>
    <w:rsid w:val="007970A8"/>
    <w:rsid w:val="007A0AE7"/>
    <w:rsid w:val="007C1EE2"/>
    <w:rsid w:val="007D0968"/>
    <w:rsid w:val="007D336B"/>
    <w:rsid w:val="008151D5"/>
    <w:rsid w:val="0083075C"/>
    <w:rsid w:val="00834E9E"/>
    <w:rsid w:val="00845652"/>
    <w:rsid w:val="00897001"/>
    <w:rsid w:val="008A1CCE"/>
    <w:rsid w:val="008C2B1B"/>
    <w:rsid w:val="008D68AC"/>
    <w:rsid w:val="00950935"/>
    <w:rsid w:val="00984FBE"/>
    <w:rsid w:val="00994D80"/>
    <w:rsid w:val="009D62B5"/>
    <w:rsid w:val="009D7700"/>
    <w:rsid w:val="00A51575"/>
    <w:rsid w:val="00A601D2"/>
    <w:rsid w:val="00A753E0"/>
    <w:rsid w:val="00A84213"/>
    <w:rsid w:val="00AB478A"/>
    <w:rsid w:val="00AF3E67"/>
    <w:rsid w:val="00B3417A"/>
    <w:rsid w:val="00B37069"/>
    <w:rsid w:val="00B56172"/>
    <w:rsid w:val="00B829B7"/>
    <w:rsid w:val="00B86CEA"/>
    <w:rsid w:val="00BC3194"/>
    <w:rsid w:val="00C00465"/>
    <w:rsid w:val="00C06941"/>
    <w:rsid w:val="00C167F3"/>
    <w:rsid w:val="00C45168"/>
    <w:rsid w:val="00C847C7"/>
    <w:rsid w:val="00CB1472"/>
    <w:rsid w:val="00CF1BD0"/>
    <w:rsid w:val="00D13909"/>
    <w:rsid w:val="00D24C98"/>
    <w:rsid w:val="00D43B5C"/>
    <w:rsid w:val="00D52859"/>
    <w:rsid w:val="00DB0477"/>
    <w:rsid w:val="00DF41D8"/>
    <w:rsid w:val="00E31689"/>
    <w:rsid w:val="00E42933"/>
    <w:rsid w:val="00E57E18"/>
    <w:rsid w:val="00EA2ECA"/>
    <w:rsid w:val="00EA7951"/>
    <w:rsid w:val="00EB1B7D"/>
    <w:rsid w:val="00EC06FC"/>
    <w:rsid w:val="00ED1BBB"/>
    <w:rsid w:val="00ED6C27"/>
    <w:rsid w:val="00ED753E"/>
    <w:rsid w:val="00EE5F63"/>
    <w:rsid w:val="00F322BB"/>
    <w:rsid w:val="00F35DFB"/>
    <w:rsid w:val="00F435FA"/>
    <w:rsid w:val="00F60816"/>
    <w:rsid w:val="00F659A5"/>
    <w:rsid w:val="00F86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6AC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1B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B1B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B1B7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753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53E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6AC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1B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B1B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B1B7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753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53E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8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2623</Words>
  <Characters>14955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Тешаева</dc:creator>
  <cp:lastModifiedBy>mash</cp:lastModifiedBy>
  <cp:revision>5</cp:revision>
  <cp:lastPrinted>2017-01-27T10:01:00Z</cp:lastPrinted>
  <dcterms:created xsi:type="dcterms:W3CDTF">2017-01-27T10:59:00Z</dcterms:created>
  <dcterms:modified xsi:type="dcterms:W3CDTF">2017-01-30T09:08:00Z</dcterms:modified>
</cp:coreProperties>
</file>